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24" w:rsidRPr="00BB1AF1" w:rsidRDefault="00A85219" w:rsidP="00B57234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REPUBLIKA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</w:p>
    <w:p w:rsidR="00096424" w:rsidRPr="00BB1AF1" w:rsidRDefault="00A85219" w:rsidP="00B57234">
      <w:pPr>
        <w:jc w:val="both"/>
        <w:rPr>
          <w:sz w:val="22"/>
          <w:szCs w:val="22"/>
        </w:rPr>
      </w:pPr>
      <w:r>
        <w:rPr>
          <w:sz w:val="22"/>
          <w:szCs w:val="22"/>
        </w:rPr>
        <w:t>NARODNA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096424" w:rsidRPr="00BB1AF1" w:rsidRDefault="00A85219" w:rsidP="00B57234">
      <w:pPr>
        <w:jc w:val="both"/>
        <w:rPr>
          <w:sz w:val="22"/>
          <w:szCs w:val="22"/>
        </w:rPr>
      </w:pPr>
      <w:r>
        <w:rPr>
          <w:sz w:val="22"/>
          <w:szCs w:val="22"/>
        </w:rPr>
        <w:t>Odbor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obrazovanje</w:t>
      </w:r>
      <w:r w:rsidR="00D96444" w:rsidRPr="00BB1AF1">
        <w:rPr>
          <w:sz w:val="22"/>
          <w:szCs w:val="22"/>
        </w:rPr>
        <w:t xml:space="preserve">, </w:t>
      </w:r>
      <w:r>
        <w:rPr>
          <w:sz w:val="22"/>
          <w:szCs w:val="22"/>
        </w:rPr>
        <w:t>nauku</w:t>
      </w:r>
      <w:r w:rsidR="00D96444" w:rsidRPr="00BB1AF1">
        <w:rPr>
          <w:sz w:val="22"/>
          <w:szCs w:val="22"/>
        </w:rPr>
        <w:t xml:space="preserve">, </w:t>
      </w:r>
    </w:p>
    <w:p w:rsidR="00096424" w:rsidRPr="00BB1AF1" w:rsidRDefault="00A85219" w:rsidP="00B57234">
      <w:pPr>
        <w:jc w:val="both"/>
        <w:rPr>
          <w:sz w:val="22"/>
          <w:szCs w:val="22"/>
        </w:rPr>
      </w:pPr>
      <w:r>
        <w:rPr>
          <w:sz w:val="22"/>
          <w:szCs w:val="22"/>
        </w:rPr>
        <w:t>tehnološki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razvoj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informatičko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društvo</w:t>
      </w:r>
    </w:p>
    <w:p w:rsidR="00096424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>14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Broj</w:t>
      </w:r>
      <w:r w:rsidRPr="00BB1AF1">
        <w:rPr>
          <w:sz w:val="22"/>
          <w:szCs w:val="22"/>
          <w:lang w:val="sr-Cyrl-CS"/>
        </w:rPr>
        <w:t xml:space="preserve"> </w:t>
      </w:r>
      <w:r w:rsidRPr="00BB1AF1">
        <w:rPr>
          <w:sz w:val="22"/>
          <w:szCs w:val="22"/>
        </w:rPr>
        <w:t>:</w:t>
      </w:r>
      <w:r w:rsidRPr="00BB1AF1">
        <w:rPr>
          <w:sz w:val="22"/>
          <w:szCs w:val="22"/>
          <w:lang w:val="sr-Cyrl-CS"/>
        </w:rPr>
        <w:t xml:space="preserve"> 06-2/</w:t>
      </w:r>
      <w:r w:rsidRPr="00BB1AF1">
        <w:rPr>
          <w:sz w:val="22"/>
          <w:szCs w:val="22"/>
        </w:rPr>
        <w:t>506-15</w:t>
      </w:r>
    </w:p>
    <w:p w:rsidR="00096424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4. </w:t>
      </w:r>
      <w:r w:rsidR="00A85219">
        <w:rPr>
          <w:sz w:val="22"/>
          <w:szCs w:val="22"/>
        </w:rPr>
        <w:t>decembar</w:t>
      </w:r>
      <w:r w:rsidRPr="00BB1AF1">
        <w:rPr>
          <w:sz w:val="22"/>
          <w:szCs w:val="22"/>
        </w:rPr>
        <w:t xml:space="preserve">  2015. </w:t>
      </w:r>
      <w:r w:rsidR="00A85219">
        <w:rPr>
          <w:sz w:val="22"/>
          <w:szCs w:val="22"/>
        </w:rPr>
        <w:t>godine</w:t>
      </w:r>
    </w:p>
    <w:p w:rsidR="00096424" w:rsidRPr="00BB1AF1" w:rsidRDefault="00A85219" w:rsidP="00B57234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096424" w:rsidRPr="00BB1AF1" w:rsidRDefault="00D96444" w:rsidP="00B57234">
      <w:pPr>
        <w:jc w:val="both"/>
        <w:rPr>
          <w:sz w:val="22"/>
          <w:szCs w:val="22"/>
        </w:rPr>
      </w:pPr>
    </w:p>
    <w:p w:rsidR="00096424" w:rsidRPr="00BB1AF1" w:rsidRDefault="00D96444" w:rsidP="00B57234">
      <w:pPr>
        <w:jc w:val="both"/>
        <w:rPr>
          <w:sz w:val="22"/>
          <w:szCs w:val="22"/>
        </w:rPr>
      </w:pPr>
    </w:p>
    <w:p w:rsidR="00096424" w:rsidRPr="00BB1AF1" w:rsidRDefault="00D96444" w:rsidP="00B57234">
      <w:pPr>
        <w:jc w:val="both"/>
        <w:rPr>
          <w:sz w:val="22"/>
          <w:szCs w:val="22"/>
        </w:rPr>
      </w:pPr>
    </w:p>
    <w:p w:rsidR="00096424" w:rsidRPr="00BB1AF1" w:rsidRDefault="00A85219" w:rsidP="0013726C">
      <w:pPr>
        <w:jc w:val="center"/>
        <w:rPr>
          <w:sz w:val="22"/>
          <w:szCs w:val="22"/>
        </w:rPr>
      </w:pPr>
      <w:r>
        <w:rPr>
          <w:sz w:val="22"/>
          <w:szCs w:val="22"/>
        </w:rPr>
        <w:t>ZAPISNIK</w:t>
      </w:r>
    </w:p>
    <w:p w:rsidR="00096424" w:rsidRPr="00BB1AF1" w:rsidRDefault="00D96444" w:rsidP="0013726C">
      <w:pPr>
        <w:jc w:val="center"/>
        <w:rPr>
          <w:sz w:val="22"/>
          <w:szCs w:val="22"/>
        </w:rPr>
      </w:pPr>
      <w:r w:rsidRPr="00BB1AF1">
        <w:rPr>
          <w:sz w:val="22"/>
          <w:szCs w:val="22"/>
        </w:rPr>
        <w:t xml:space="preserve">29. </w:t>
      </w:r>
      <w:r w:rsidR="00A85219">
        <w:rPr>
          <w:sz w:val="22"/>
          <w:szCs w:val="22"/>
          <w:lang w:val="sr-Cyrl-CS"/>
        </w:rPr>
        <w:t>SEDNICE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ODBORA</w:t>
      </w:r>
      <w:r w:rsidRPr="00BB1AF1">
        <w:rPr>
          <w:b/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OBRAZOVANjE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NAUKU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TEHNOLOŠKI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RAZVOJ</w:t>
      </w:r>
    </w:p>
    <w:p w:rsidR="00096424" w:rsidRPr="00BB1AF1" w:rsidRDefault="00A85219" w:rsidP="0013726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</w:rPr>
        <w:t>I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INFORMATIČKO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DRUŠTVO</w:t>
      </w:r>
      <w:r w:rsidR="00D96444" w:rsidRPr="00BB1AF1"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D96444" w:rsidRPr="00BB1AF1">
        <w:rPr>
          <w:sz w:val="22"/>
          <w:szCs w:val="22"/>
          <w:lang w:val="sr-Cyrl-CS"/>
        </w:rPr>
        <w:t xml:space="preserve"> </w:t>
      </w:r>
      <w:r w:rsidR="00D96444" w:rsidRPr="00BB1AF1">
        <w:rPr>
          <w:sz w:val="22"/>
          <w:szCs w:val="22"/>
        </w:rPr>
        <w:t>4</w:t>
      </w:r>
      <w:r w:rsidR="00D96444" w:rsidRPr="00BB1AF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</w:rPr>
        <w:t>DECEMBR</w:t>
      </w:r>
      <w:r>
        <w:rPr>
          <w:sz w:val="22"/>
          <w:szCs w:val="22"/>
          <w:lang w:val="sr-Cyrl-CS"/>
        </w:rPr>
        <w:t>A</w:t>
      </w:r>
      <w:r w:rsidR="00D96444" w:rsidRPr="00BB1AF1">
        <w:rPr>
          <w:sz w:val="22"/>
          <w:szCs w:val="22"/>
          <w:lang w:val="sr-Cyrl-CS"/>
        </w:rPr>
        <w:t xml:space="preserve"> 2015. </w:t>
      </w:r>
      <w:r>
        <w:rPr>
          <w:sz w:val="22"/>
          <w:szCs w:val="22"/>
          <w:lang w:val="sr-Cyrl-CS"/>
        </w:rPr>
        <w:t>GODINE</w:t>
      </w:r>
    </w:p>
    <w:p w:rsidR="00096424" w:rsidRPr="00BB1AF1" w:rsidRDefault="00D96444" w:rsidP="00B57234">
      <w:pPr>
        <w:jc w:val="both"/>
        <w:rPr>
          <w:sz w:val="22"/>
          <w:szCs w:val="22"/>
          <w:lang w:val="sr-Cyrl-CS"/>
        </w:rPr>
      </w:pPr>
    </w:p>
    <w:p w:rsidR="00096424" w:rsidRPr="00BB1AF1" w:rsidRDefault="00D96444" w:rsidP="00B57234">
      <w:pPr>
        <w:jc w:val="both"/>
        <w:rPr>
          <w:sz w:val="22"/>
          <w:szCs w:val="22"/>
          <w:lang w:val="sr-Cyrl-CS"/>
        </w:rPr>
      </w:pPr>
    </w:p>
    <w:p w:rsidR="00096424" w:rsidRPr="00BB1AF1" w:rsidRDefault="00A85219" w:rsidP="00B57234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D96444" w:rsidRPr="00BB1AF1">
        <w:rPr>
          <w:sz w:val="22"/>
          <w:szCs w:val="22"/>
          <w:lang w:val="sr-Cyrl-CS"/>
        </w:rPr>
        <w:t xml:space="preserve"> 70. </w:t>
      </w:r>
      <w:r>
        <w:rPr>
          <w:sz w:val="22"/>
          <w:szCs w:val="22"/>
          <w:lang w:val="sr-Cyrl-CS"/>
        </w:rPr>
        <w:t>Poslovnika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obrazovanje</w:t>
      </w:r>
      <w:r w:rsidR="00D96444" w:rsidRPr="00BB1AF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nauku</w:t>
      </w:r>
      <w:r w:rsidR="00D96444" w:rsidRPr="00BB1AF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tehnološki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informatičko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održao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96444" w:rsidRPr="00BB1AF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="00D96444" w:rsidRPr="00BB1AF1">
        <w:rPr>
          <w:sz w:val="22"/>
          <w:szCs w:val="22"/>
          <w:lang w:val="sr-Cyrl-CS"/>
        </w:rPr>
        <w:t>.</w:t>
      </w:r>
    </w:p>
    <w:p w:rsidR="00096424" w:rsidRPr="00BB1AF1" w:rsidRDefault="00D96444" w:rsidP="00B57234">
      <w:pPr>
        <w:jc w:val="both"/>
        <w:rPr>
          <w:sz w:val="22"/>
          <w:szCs w:val="22"/>
          <w:lang w:val="sr-Cyrl-CS"/>
        </w:rPr>
      </w:pPr>
    </w:p>
    <w:p w:rsidR="00096424" w:rsidRPr="00BB1AF1" w:rsidRDefault="00D96444" w:rsidP="00B57234">
      <w:pPr>
        <w:jc w:val="both"/>
        <w:rPr>
          <w:sz w:val="22"/>
          <w:szCs w:val="22"/>
          <w:lang w:val="sr-Cyrl-CS"/>
        </w:rPr>
      </w:pPr>
      <w:r w:rsidRPr="00BB1AF1">
        <w:rPr>
          <w:sz w:val="22"/>
          <w:szCs w:val="22"/>
          <w:lang w:val="sr-Cyrl-CS"/>
        </w:rPr>
        <w:t xml:space="preserve">          </w:t>
      </w:r>
      <w:r w:rsidR="00A85219">
        <w:rPr>
          <w:sz w:val="22"/>
          <w:szCs w:val="22"/>
          <w:lang w:val="sr-Cyrl-CS"/>
        </w:rPr>
        <w:t>Sednica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je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počela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u</w:t>
      </w:r>
      <w:r w:rsidRPr="00BB1AF1">
        <w:rPr>
          <w:sz w:val="22"/>
          <w:szCs w:val="22"/>
          <w:lang w:val="sr-Cyrl-CS"/>
        </w:rPr>
        <w:t xml:space="preserve"> 1</w:t>
      </w:r>
      <w:r w:rsidRPr="00BB1AF1">
        <w:rPr>
          <w:sz w:val="22"/>
          <w:szCs w:val="22"/>
        </w:rPr>
        <w:t>0</w:t>
      </w:r>
      <w:r w:rsidRPr="00BB1AF1">
        <w:rPr>
          <w:sz w:val="22"/>
          <w:szCs w:val="22"/>
          <w:lang w:val="sr-Cyrl-CS"/>
        </w:rPr>
        <w:t>,</w:t>
      </w:r>
      <w:r w:rsidRPr="00BB1AF1">
        <w:rPr>
          <w:sz w:val="22"/>
          <w:szCs w:val="22"/>
        </w:rPr>
        <w:t>3</w:t>
      </w:r>
      <w:r w:rsidRPr="00BB1AF1">
        <w:rPr>
          <w:sz w:val="22"/>
          <w:szCs w:val="22"/>
          <w:lang w:val="sr-Cyrl-CS"/>
        </w:rPr>
        <w:t xml:space="preserve">0 </w:t>
      </w:r>
      <w:r w:rsidR="00A85219">
        <w:rPr>
          <w:sz w:val="22"/>
          <w:szCs w:val="22"/>
          <w:lang w:val="sr-Cyrl-CS"/>
        </w:rPr>
        <w:t>časova</w:t>
      </w:r>
      <w:r w:rsidRPr="00BB1AF1">
        <w:rPr>
          <w:sz w:val="22"/>
          <w:szCs w:val="22"/>
          <w:lang w:val="sr-Cyrl-CS"/>
        </w:rPr>
        <w:t>.</w:t>
      </w:r>
    </w:p>
    <w:p w:rsidR="00096424" w:rsidRPr="00BB1AF1" w:rsidRDefault="00D96444" w:rsidP="00B57234">
      <w:pPr>
        <w:jc w:val="both"/>
        <w:rPr>
          <w:sz w:val="22"/>
          <w:szCs w:val="22"/>
          <w:lang w:val="sr-Cyrl-CS"/>
        </w:rPr>
      </w:pPr>
      <w:r w:rsidRPr="00BB1AF1">
        <w:rPr>
          <w:sz w:val="22"/>
          <w:szCs w:val="22"/>
          <w:lang w:val="sr-Cyrl-CS"/>
        </w:rPr>
        <w:t xml:space="preserve">          </w:t>
      </w:r>
      <w:r w:rsidR="00A85219">
        <w:rPr>
          <w:sz w:val="22"/>
          <w:szCs w:val="22"/>
          <w:lang w:val="sr-Cyrl-CS"/>
        </w:rPr>
        <w:t>Sednici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je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predsedavala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mr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Aleksandra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Jerkov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predsednica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Odbora</w:t>
      </w:r>
      <w:r w:rsidRPr="00BB1AF1">
        <w:rPr>
          <w:sz w:val="22"/>
          <w:szCs w:val="22"/>
          <w:lang w:val="sr-Cyrl-CS"/>
        </w:rPr>
        <w:t>.</w:t>
      </w:r>
    </w:p>
    <w:p w:rsidR="00096424" w:rsidRPr="00BB1AF1" w:rsidRDefault="00D96444" w:rsidP="00B57234">
      <w:pPr>
        <w:jc w:val="both"/>
        <w:rPr>
          <w:sz w:val="22"/>
          <w:szCs w:val="22"/>
          <w:lang w:val="sr-Cyrl-CS"/>
        </w:rPr>
      </w:pPr>
      <w:r w:rsidRPr="00BB1AF1">
        <w:rPr>
          <w:sz w:val="22"/>
          <w:szCs w:val="22"/>
          <w:lang w:val="sr-Cyrl-CS"/>
        </w:rPr>
        <w:t xml:space="preserve">          </w:t>
      </w:r>
      <w:r w:rsidR="00A85219">
        <w:rPr>
          <w:sz w:val="22"/>
          <w:szCs w:val="22"/>
          <w:lang w:val="sr-Cyrl-CS"/>
        </w:rPr>
        <w:t>Sednici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su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prisustvovali</w:t>
      </w:r>
      <w:r w:rsidRPr="00BB1AF1">
        <w:rPr>
          <w:sz w:val="22"/>
          <w:szCs w:val="22"/>
          <w:lang w:val="sr-Cyrl-CS"/>
        </w:rPr>
        <w:t>: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Marko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Atlagić</w:t>
      </w:r>
      <w:r w:rsidRPr="00BB1AF1">
        <w:rPr>
          <w:sz w:val="22"/>
          <w:szCs w:val="22"/>
          <w:lang w:val="sr-Cyrl-CS"/>
        </w:rPr>
        <w:t>,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Ljubiša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Stojmirović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Ljibuška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Lakatoš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Nevenka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Milošević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Žarko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Obradović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Arpad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Fremond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Miletić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Mihajlović</w:t>
      </w:r>
      <w:r w:rsidRPr="00BB1AF1">
        <w:rPr>
          <w:sz w:val="22"/>
          <w:szCs w:val="22"/>
          <w:lang w:val="sr-Cyrl-CS"/>
        </w:rPr>
        <w:t>,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Jelisaveta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Veljković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Milena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Bićanin</w:t>
      </w:r>
      <w:r w:rsidRPr="00BB1AF1">
        <w:rPr>
          <w:sz w:val="22"/>
          <w:szCs w:val="22"/>
          <w:lang w:val="sr-Cyrl-CS"/>
        </w:rPr>
        <w:t>,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Olena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Papuga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Riza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Halimi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članovi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Odbora</w:t>
      </w:r>
      <w:r w:rsidRPr="00BB1AF1">
        <w:rPr>
          <w:sz w:val="22"/>
          <w:szCs w:val="22"/>
          <w:lang w:val="sr-Cyrl-CS"/>
        </w:rPr>
        <w:t>.</w:t>
      </w:r>
    </w:p>
    <w:p w:rsidR="00096424" w:rsidRPr="00BB1AF1" w:rsidRDefault="00D96444" w:rsidP="00B57234">
      <w:pPr>
        <w:jc w:val="both"/>
        <w:rPr>
          <w:sz w:val="22"/>
          <w:szCs w:val="22"/>
          <w:lang w:val="sr-Cyrl-CS"/>
        </w:rPr>
      </w:pPr>
      <w:r w:rsidRPr="00BB1AF1">
        <w:rPr>
          <w:sz w:val="22"/>
          <w:szCs w:val="22"/>
          <w:lang w:val="sr-Cyrl-CS"/>
        </w:rPr>
        <w:t xml:space="preserve">           </w:t>
      </w:r>
      <w:r w:rsidR="00A85219">
        <w:rPr>
          <w:sz w:val="22"/>
          <w:szCs w:val="22"/>
          <w:lang w:val="sr-Cyrl-CS"/>
        </w:rPr>
        <w:t>Sednici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nisu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prisustvovali</w:t>
      </w:r>
      <w:r w:rsidRPr="00BB1AF1">
        <w:rPr>
          <w:sz w:val="22"/>
          <w:szCs w:val="22"/>
          <w:lang w:val="sr-Cyrl-CS"/>
        </w:rPr>
        <w:t>: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Milan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Knežević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Mileta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Poskurica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Irena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Aleksić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Nebojša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Petrović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Ninoslav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Stojadinović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kao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ni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njihovi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zamenici</w:t>
      </w:r>
      <w:r w:rsidRPr="00BB1AF1">
        <w:rPr>
          <w:sz w:val="22"/>
          <w:szCs w:val="22"/>
          <w:lang w:val="sr-Cyrl-CS"/>
        </w:rPr>
        <w:t>.</w:t>
      </w:r>
    </w:p>
    <w:p w:rsidR="0093476F" w:rsidRPr="00BB1AF1" w:rsidRDefault="00D96444" w:rsidP="00B57234">
      <w:pPr>
        <w:jc w:val="both"/>
        <w:rPr>
          <w:sz w:val="22"/>
          <w:szCs w:val="22"/>
          <w:lang w:val="sr-Cyrl-CS"/>
        </w:rPr>
      </w:pPr>
      <w:r w:rsidRPr="00BB1AF1">
        <w:rPr>
          <w:sz w:val="22"/>
          <w:szCs w:val="22"/>
          <w:lang w:val="sr-Cyrl-CS"/>
        </w:rPr>
        <w:t xml:space="preserve">           </w:t>
      </w:r>
      <w:r w:rsidR="00A85219">
        <w:rPr>
          <w:sz w:val="22"/>
          <w:szCs w:val="22"/>
          <w:lang w:val="sr-Cyrl-CS"/>
        </w:rPr>
        <w:t>Sednici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su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prisustvovali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</w:rPr>
        <w:t>predstavnici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Ministarstva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omladine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sporta</w:t>
      </w:r>
      <w:r w:rsidRPr="00BB1AF1">
        <w:rPr>
          <w:sz w:val="22"/>
          <w:szCs w:val="22"/>
          <w:lang w:val="sr-Cyrl-CS"/>
        </w:rPr>
        <w:t>: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  <w:lang w:val="sr-Cyrl-CS"/>
        </w:rPr>
        <w:t>Vanja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Udovičić</w:t>
      </w:r>
      <w:r w:rsidRPr="00BB1AF1">
        <w:rPr>
          <w:sz w:val="22"/>
          <w:szCs w:val="22"/>
          <w:lang w:val="sr-Cyrl-CS"/>
        </w:rPr>
        <w:t xml:space="preserve">, 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ministar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omladine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sporta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Predrag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Peruničić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državni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sekretar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Uroš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Zeković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pomoćnik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ministra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Zorica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Nikodijević</w:t>
      </w:r>
      <w:r w:rsidRPr="00BB1AF1">
        <w:rPr>
          <w:sz w:val="22"/>
          <w:szCs w:val="22"/>
          <w:lang w:val="sr-Cyrl-CS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sekretar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Ivana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Dukić</w:t>
      </w:r>
      <w:r w:rsidRPr="00BB1AF1">
        <w:rPr>
          <w:sz w:val="22"/>
          <w:szCs w:val="22"/>
          <w:lang w:val="sr-Cyrl-CS"/>
        </w:rPr>
        <w:t xml:space="preserve">, </w:t>
      </w:r>
      <w:r w:rsidR="00A85219">
        <w:rPr>
          <w:sz w:val="22"/>
          <w:szCs w:val="22"/>
          <w:lang w:val="sr-Cyrl-CS"/>
        </w:rPr>
        <w:t>posebni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pomoćnik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ministra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za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pravna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pitanja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Nenad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Đurđević</w:t>
      </w:r>
      <w:r w:rsidRPr="00BB1AF1">
        <w:rPr>
          <w:sz w:val="22"/>
          <w:szCs w:val="22"/>
          <w:lang w:val="sr-Cyrl-CS"/>
        </w:rPr>
        <w:t>,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član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radne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grupe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za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izradu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Zakona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o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sz w:val="22"/>
          <w:szCs w:val="22"/>
          <w:lang w:val="sr-Cyrl-CS"/>
        </w:rPr>
        <w:t>sportu</w:t>
      </w:r>
      <w:r w:rsidRPr="00BB1AF1">
        <w:rPr>
          <w:sz w:val="22"/>
          <w:szCs w:val="22"/>
          <w:lang w:val="sr-Cyrl-CS"/>
        </w:rPr>
        <w:t>.</w:t>
      </w:r>
    </w:p>
    <w:p w:rsidR="00FF2CE6" w:rsidRPr="00BB1AF1" w:rsidRDefault="00D96444" w:rsidP="00B57234">
      <w:pPr>
        <w:jc w:val="both"/>
        <w:rPr>
          <w:rStyle w:val="st"/>
          <w:sz w:val="22"/>
          <w:szCs w:val="22"/>
        </w:rPr>
      </w:pPr>
      <w:r w:rsidRPr="00BB1AF1">
        <w:rPr>
          <w:rStyle w:val="Emphasis"/>
          <w:i w:val="0"/>
          <w:sz w:val="22"/>
          <w:szCs w:val="22"/>
        </w:rPr>
        <w:tab/>
      </w:r>
      <w:r w:rsidR="00A85219">
        <w:rPr>
          <w:rStyle w:val="Emphasis"/>
          <w:i w:val="0"/>
          <w:sz w:val="22"/>
          <w:szCs w:val="22"/>
        </w:rPr>
        <w:t>Sednici</w:t>
      </w:r>
      <w:r w:rsidRPr="00BB1AF1">
        <w:rPr>
          <w:rStyle w:val="Emphasis"/>
          <w:i w:val="0"/>
          <w:sz w:val="22"/>
          <w:szCs w:val="22"/>
        </w:rPr>
        <w:t xml:space="preserve"> </w:t>
      </w:r>
      <w:r w:rsidR="00A85219">
        <w:rPr>
          <w:rStyle w:val="Emphasis"/>
          <w:i w:val="0"/>
          <w:sz w:val="22"/>
          <w:szCs w:val="22"/>
        </w:rPr>
        <w:t>su</w:t>
      </w:r>
      <w:r w:rsidRPr="00BB1AF1">
        <w:rPr>
          <w:rStyle w:val="Emphasis"/>
          <w:i w:val="0"/>
          <w:sz w:val="22"/>
          <w:szCs w:val="22"/>
        </w:rPr>
        <w:t xml:space="preserve"> </w:t>
      </w:r>
      <w:r w:rsidR="00A85219">
        <w:rPr>
          <w:rStyle w:val="Emphasis"/>
          <w:i w:val="0"/>
          <w:sz w:val="22"/>
          <w:szCs w:val="22"/>
        </w:rPr>
        <w:t>prisustvovali</w:t>
      </w:r>
      <w:r w:rsidRPr="00BB1AF1">
        <w:rPr>
          <w:rStyle w:val="Emphasis"/>
          <w:i w:val="0"/>
          <w:sz w:val="22"/>
          <w:szCs w:val="22"/>
        </w:rPr>
        <w:t xml:space="preserve"> </w:t>
      </w:r>
      <w:r w:rsidR="00A85219">
        <w:rPr>
          <w:rStyle w:val="Emphasis"/>
          <w:i w:val="0"/>
          <w:sz w:val="22"/>
          <w:szCs w:val="22"/>
        </w:rPr>
        <w:t>i</w:t>
      </w:r>
      <w:r w:rsidRPr="00BB1AF1">
        <w:rPr>
          <w:rStyle w:val="Emphasis"/>
          <w:i w:val="0"/>
          <w:sz w:val="22"/>
          <w:szCs w:val="22"/>
        </w:rPr>
        <w:t xml:space="preserve"> </w:t>
      </w:r>
      <w:r w:rsidR="00A85219">
        <w:rPr>
          <w:rStyle w:val="Emphasis"/>
          <w:i w:val="0"/>
          <w:sz w:val="22"/>
          <w:szCs w:val="22"/>
        </w:rPr>
        <w:t>predstavnici</w:t>
      </w:r>
      <w:r w:rsidRPr="00BB1AF1">
        <w:rPr>
          <w:sz w:val="22"/>
          <w:szCs w:val="22"/>
          <w:lang w:val="sr-Cyrl-CS"/>
        </w:rPr>
        <w:t xml:space="preserve"> </w:t>
      </w:r>
      <w:r w:rsidR="00A85219">
        <w:rPr>
          <w:rStyle w:val="Emphasis"/>
          <w:i w:val="0"/>
          <w:sz w:val="22"/>
          <w:szCs w:val="22"/>
        </w:rPr>
        <w:t>Ministarstva</w:t>
      </w:r>
      <w:r w:rsidRPr="00BB1AF1">
        <w:rPr>
          <w:rStyle w:val="Emphasis"/>
          <w:i w:val="0"/>
          <w:sz w:val="22"/>
          <w:szCs w:val="22"/>
        </w:rPr>
        <w:t xml:space="preserve"> </w:t>
      </w:r>
      <w:r w:rsidR="00A85219">
        <w:rPr>
          <w:rStyle w:val="Emphasis"/>
          <w:i w:val="0"/>
          <w:sz w:val="22"/>
          <w:szCs w:val="22"/>
        </w:rPr>
        <w:t>prosvete</w:t>
      </w:r>
      <w:r w:rsidRPr="00BB1AF1">
        <w:rPr>
          <w:rStyle w:val="st"/>
          <w:i/>
          <w:sz w:val="22"/>
          <w:szCs w:val="22"/>
        </w:rPr>
        <w:t xml:space="preserve">, </w:t>
      </w:r>
      <w:r w:rsidR="00A85219">
        <w:rPr>
          <w:rStyle w:val="Emphasis"/>
          <w:i w:val="0"/>
          <w:sz w:val="22"/>
          <w:szCs w:val="22"/>
        </w:rPr>
        <w:t>nauke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tehnološkog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razvoja</w:t>
      </w:r>
      <w:r w:rsidRPr="00BB1AF1">
        <w:rPr>
          <w:rStyle w:val="st"/>
          <w:sz w:val="22"/>
          <w:szCs w:val="22"/>
        </w:rPr>
        <w:t>: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Srđan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Verbić</w:t>
      </w:r>
      <w:r w:rsidRPr="00BB1AF1">
        <w:rPr>
          <w:rStyle w:val="st"/>
          <w:sz w:val="22"/>
          <w:szCs w:val="22"/>
        </w:rPr>
        <w:t xml:space="preserve">, </w:t>
      </w:r>
      <w:r w:rsidR="00A85219">
        <w:rPr>
          <w:rStyle w:val="st"/>
          <w:sz w:val="22"/>
          <w:szCs w:val="22"/>
        </w:rPr>
        <w:t>ministar</w:t>
      </w:r>
      <w:r w:rsidRPr="00BB1AF1">
        <w:rPr>
          <w:rStyle w:val="st"/>
          <w:sz w:val="22"/>
          <w:szCs w:val="22"/>
        </w:rPr>
        <w:t>,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Vera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Dondur</w:t>
      </w:r>
      <w:r w:rsidRPr="00BB1AF1">
        <w:rPr>
          <w:rStyle w:val="st"/>
          <w:sz w:val="22"/>
          <w:szCs w:val="22"/>
        </w:rPr>
        <w:t xml:space="preserve">, </w:t>
      </w:r>
      <w:r w:rsidR="00A85219">
        <w:rPr>
          <w:rStyle w:val="st"/>
          <w:sz w:val="22"/>
          <w:szCs w:val="22"/>
        </w:rPr>
        <w:t>državni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sekretar</w:t>
      </w:r>
      <w:r w:rsidRPr="00BB1AF1">
        <w:rPr>
          <w:rStyle w:val="st"/>
          <w:sz w:val="22"/>
          <w:szCs w:val="22"/>
        </w:rPr>
        <w:t xml:space="preserve">, </w:t>
      </w:r>
      <w:r w:rsidR="00A85219">
        <w:rPr>
          <w:rStyle w:val="st"/>
          <w:sz w:val="22"/>
          <w:szCs w:val="22"/>
        </w:rPr>
        <w:t>Nikola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Tanić</w:t>
      </w:r>
      <w:r w:rsidRPr="00BB1AF1">
        <w:rPr>
          <w:rStyle w:val="st"/>
          <w:sz w:val="22"/>
          <w:szCs w:val="22"/>
        </w:rPr>
        <w:t>,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pomoćnik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ministra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za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nauku</w:t>
      </w:r>
      <w:r w:rsidRPr="00BB1AF1">
        <w:rPr>
          <w:rStyle w:val="st"/>
          <w:sz w:val="22"/>
          <w:szCs w:val="22"/>
        </w:rPr>
        <w:t>.</w:t>
      </w:r>
    </w:p>
    <w:p w:rsidR="00096424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rStyle w:val="st"/>
          <w:sz w:val="22"/>
          <w:szCs w:val="22"/>
        </w:rPr>
        <w:tab/>
      </w:r>
      <w:r w:rsidR="00A85219">
        <w:rPr>
          <w:rStyle w:val="st"/>
          <w:sz w:val="22"/>
          <w:szCs w:val="22"/>
        </w:rPr>
        <w:t>Sednici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je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prisustvovao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Nenad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Čelarević</w:t>
      </w:r>
      <w:r w:rsidRPr="00BB1AF1">
        <w:rPr>
          <w:rStyle w:val="st"/>
          <w:sz w:val="22"/>
          <w:szCs w:val="22"/>
        </w:rPr>
        <w:t xml:space="preserve">, </w:t>
      </w:r>
      <w:r w:rsidR="00A85219">
        <w:rPr>
          <w:rStyle w:val="st"/>
          <w:sz w:val="22"/>
          <w:szCs w:val="22"/>
        </w:rPr>
        <w:t>zamenik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menadžera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na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projektu</w:t>
      </w:r>
      <w:r w:rsidRPr="00BB1AF1">
        <w:rPr>
          <w:rStyle w:val="st"/>
          <w:sz w:val="22"/>
          <w:szCs w:val="22"/>
        </w:rPr>
        <w:t xml:space="preserve"> „PERFORM“.</w:t>
      </w:r>
      <w:r w:rsidRPr="00BB1AF1">
        <w:rPr>
          <w:rStyle w:val="st"/>
          <w:sz w:val="22"/>
          <w:szCs w:val="22"/>
        </w:rPr>
        <w:t xml:space="preserve"> </w:t>
      </w:r>
    </w:p>
    <w:p w:rsidR="00096424" w:rsidRPr="00BB1AF1" w:rsidRDefault="00D96444" w:rsidP="00B57234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 w:rsidRPr="00BB1AF1">
        <w:rPr>
          <w:sz w:val="22"/>
          <w:szCs w:val="22"/>
          <w:lang w:val="sr-Cyrl-CS"/>
        </w:rPr>
        <w:t xml:space="preserve">          </w:t>
      </w:r>
    </w:p>
    <w:p w:rsidR="00336C5D" w:rsidRPr="00BB1AF1" w:rsidRDefault="00D96444" w:rsidP="00B57234">
      <w:pPr>
        <w:jc w:val="both"/>
        <w:rPr>
          <w:b/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Predsednica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Aleksandra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Jerkov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predložila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dopunu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dnevnog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tačkom</w:t>
      </w:r>
      <w:r w:rsidRPr="00BB1AF1">
        <w:rPr>
          <w:sz w:val="22"/>
          <w:szCs w:val="22"/>
        </w:rPr>
        <w:t xml:space="preserve">: </w:t>
      </w:r>
      <w:r w:rsidR="00A85219">
        <w:rPr>
          <w:b/>
          <w:sz w:val="22"/>
          <w:szCs w:val="22"/>
        </w:rPr>
        <w:t>Predlog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zakona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izmenama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i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dopunama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Zakona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naučno</w:t>
      </w:r>
      <w:r w:rsidRPr="00BB1AF1">
        <w:rPr>
          <w:b/>
          <w:sz w:val="22"/>
          <w:szCs w:val="22"/>
        </w:rPr>
        <w:t>-</w:t>
      </w:r>
      <w:r w:rsidR="00A85219">
        <w:rPr>
          <w:b/>
          <w:sz w:val="22"/>
          <w:szCs w:val="22"/>
        </w:rPr>
        <w:t>istraživačkoj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delatnosti</w:t>
      </w:r>
      <w:r w:rsidRPr="00BB1AF1">
        <w:rPr>
          <w:b/>
          <w:sz w:val="22"/>
          <w:szCs w:val="22"/>
        </w:rPr>
        <w:t xml:space="preserve">,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Vlada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predložila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razmatranje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hitnom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postupku</w:t>
      </w:r>
      <w:r w:rsidRPr="00BB1AF1">
        <w:rPr>
          <w:b/>
          <w:sz w:val="22"/>
          <w:szCs w:val="22"/>
        </w:rPr>
        <w:t>.</w:t>
      </w:r>
      <w:r w:rsidRPr="00BB1AF1">
        <w:rPr>
          <w:b/>
          <w:sz w:val="22"/>
          <w:szCs w:val="22"/>
        </w:rPr>
        <w:t xml:space="preserve"> </w:t>
      </w:r>
      <w:r w:rsidRPr="00BB1AF1">
        <w:rPr>
          <w:b/>
          <w:sz w:val="22"/>
          <w:szCs w:val="22"/>
        </w:rPr>
        <w:t xml:space="preserve"> </w:t>
      </w:r>
    </w:p>
    <w:p w:rsidR="00336C5D" w:rsidRPr="00BB1AF1" w:rsidRDefault="00D96444" w:rsidP="00B57234">
      <w:pPr>
        <w:jc w:val="both"/>
        <w:rPr>
          <w:sz w:val="22"/>
          <w:szCs w:val="22"/>
        </w:rPr>
      </w:pPr>
    </w:p>
    <w:p w:rsidR="00336C5D" w:rsidRPr="00BB1AF1" w:rsidRDefault="00A85219" w:rsidP="00B57234">
      <w:pPr>
        <w:tabs>
          <w:tab w:val="left" w:pos="14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Na</w:t>
      </w:r>
      <w:r w:rsidR="00D96444" w:rsidRPr="00BB1AF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predlog</w:t>
      </w:r>
      <w:r w:rsidR="00D96444" w:rsidRPr="00BB1AF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predsednice</w:t>
      </w:r>
      <w:r w:rsidR="00D96444" w:rsidRPr="00BB1AF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Odbora</w:t>
      </w:r>
      <w:r w:rsidR="00D96444" w:rsidRPr="00BB1AF1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usvojen</w:t>
      </w:r>
      <w:r w:rsidR="00D96444" w:rsidRPr="00BB1AF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je</w:t>
      </w:r>
      <w:r w:rsidR="00D96444" w:rsidRPr="00BB1AF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sledeći</w:t>
      </w:r>
      <w:r w:rsidR="00D96444" w:rsidRPr="00BB1AF1">
        <w:rPr>
          <w:b/>
          <w:sz w:val="22"/>
          <w:szCs w:val="22"/>
        </w:rPr>
        <w:t>:</w:t>
      </w:r>
    </w:p>
    <w:p w:rsidR="00336C5D" w:rsidRPr="00BB1AF1" w:rsidRDefault="00D96444" w:rsidP="00B57234">
      <w:pPr>
        <w:tabs>
          <w:tab w:val="left" w:pos="1440"/>
        </w:tabs>
        <w:jc w:val="both"/>
        <w:rPr>
          <w:sz w:val="22"/>
          <w:szCs w:val="22"/>
        </w:rPr>
      </w:pPr>
    </w:p>
    <w:p w:rsidR="00336C5D" w:rsidRPr="00BB1AF1" w:rsidRDefault="00A85219" w:rsidP="00142411">
      <w:pPr>
        <w:tabs>
          <w:tab w:val="left" w:pos="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D96444" w:rsidRPr="00BB1AF1">
        <w:rPr>
          <w:sz w:val="22"/>
          <w:szCs w:val="22"/>
        </w:rPr>
        <w:t xml:space="preserve">   </w:t>
      </w:r>
      <w:r>
        <w:rPr>
          <w:sz w:val="22"/>
          <w:szCs w:val="22"/>
        </w:rPr>
        <w:t>r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336C5D" w:rsidRPr="00BB1AF1" w:rsidRDefault="00D96444" w:rsidP="00B57234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336C5D" w:rsidRPr="00BB1AF1" w:rsidRDefault="00A85219" w:rsidP="00B57234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Predloga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sportu</w:t>
      </w:r>
      <w:r w:rsidR="00D96444" w:rsidRPr="00BB1AF1">
        <w:rPr>
          <w:sz w:val="22"/>
          <w:szCs w:val="22"/>
        </w:rPr>
        <w:t>,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načelu</w:t>
      </w:r>
      <w:r w:rsidR="00D96444" w:rsidRPr="00BB1AF1">
        <w:rPr>
          <w:b/>
          <w:sz w:val="22"/>
          <w:szCs w:val="22"/>
        </w:rPr>
        <w:t xml:space="preserve">, 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D96444" w:rsidRPr="00BB1AF1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D96444" w:rsidRPr="00BB1AF1">
        <w:rPr>
          <w:sz w:val="22"/>
          <w:szCs w:val="22"/>
        </w:rPr>
        <w:t xml:space="preserve"> 66-3044/15 </w:t>
      </w:r>
      <w:r>
        <w:rPr>
          <w:sz w:val="22"/>
          <w:szCs w:val="22"/>
        </w:rPr>
        <w:t>od</w:t>
      </w:r>
      <w:r w:rsidR="00D96444" w:rsidRPr="00BB1AF1">
        <w:rPr>
          <w:sz w:val="22"/>
          <w:szCs w:val="22"/>
        </w:rPr>
        <w:t xml:space="preserve"> 20. </w:t>
      </w:r>
      <w:r>
        <w:rPr>
          <w:sz w:val="22"/>
          <w:szCs w:val="22"/>
        </w:rPr>
        <w:t>novembra</w:t>
      </w:r>
      <w:r w:rsidR="00D96444" w:rsidRPr="00BB1AF1">
        <w:rPr>
          <w:sz w:val="22"/>
          <w:szCs w:val="22"/>
        </w:rPr>
        <w:t xml:space="preserve"> 2015. </w:t>
      </w:r>
      <w:r>
        <w:rPr>
          <w:sz w:val="22"/>
          <w:szCs w:val="22"/>
        </w:rPr>
        <w:t>godine</w:t>
      </w:r>
      <w:r w:rsidR="00D96444" w:rsidRPr="00BB1AF1">
        <w:rPr>
          <w:sz w:val="22"/>
          <w:szCs w:val="22"/>
        </w:rPr>
        <w:t>);</w:t>
      </w:r>
    </w:p>
    <w:p w:rsidR="00336C5D" w:rsidRPr="00BB1AF1" w:rsidRDefault="00A85219" w:rsidP="00B57234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Predlog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izmenama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dopunama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naučno</w:t>
      </w:r>
      <w:r w:rsidR="00D96444" w:rsidRPr="00BB1AF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istraživačkoj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delatnosti</w:t>
      </w:r>
    </w:p>
    <w:p w:rsidR="00336C5D" w:rsidRPr="00BB1AF1" w:rsidRDefault="00D96444" w:rsidP="00B57234">
      <w:pPr>
        <w:tabs>
          <w:tab w:val="left" w:pos="426"/>
          <w:tab w:val="left" w:pos="709"/>
        </w:tabs>
        <w:spacing w:before="120"/>
        <w:ind w:left="426"/>
        <w:jc w:val="both"/>
        <w:rPr>
          <w:b/>
          <w:sz w:val="22"/>
          <w:szCs w:val="22"/>
        </w:rPr>
      </w:pPr>
      <w:r w:rsidRPr="00BB1AF1">
        <w:rPr>
          <w:b/>
          <w:sz w:val="22"/>
          <w:szCs w:val="22"/>
        </w:rPr>
        <w:t xml:space="preserve">  3. </w:t>
      </w:r>
      <w:r w:rsidR="00A85219">
        <w:rPr>
          <w:b/>
          <w:sz w:val="22"/>
          <w:szCs w:val="22"/>
        </w:rPr>
        <w:t>Razno</w:t>
      </w:r>
      <w:r w:rsidRPr="00BB1AF1">
        <w:rPr>
          <w:b/>
          <w:sz w:val="22"/>
          <w:szCs w:val="22"/>
        </w:rPr>
        <w:t>.</w:t>
      </w:r>
    </w:p>
    <w:p w:rsidR="00336C5D" w:rsidRPr="00BB1AF1" w:rsidRDefault="00D96444" w:rsidP="00B57234">
      <w:pPr>
        <w:jc w:val="both"/>
        <w:rPr>
          <w:sz w:val="22"/>
          <w:szCs w:val="22"/>
        </w:rPr>
      </w:pPr>
    </w:p>
    <w:p w:rsidR="00336C5D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Pre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prelaska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dnevni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red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glasanje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stavljen</w:t>
      </w:r>
      <w:r w:rsidRPr="00BB1AF1">
        <w:rPr>
          <w:sz w:val="22"/>
          <w:szCs w:val="22"/>
        </w:rPr>
        <w:t xml:space="preserve"> 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zapisnik</w:t>
      </w:r>
      <w:r w:rsidRPr="00BB1AF1">
        <w:rPr>
          <w:sz w:val="22"/>
          <w:szCs w:val="22"/>
        </w:rPr>
        <w:t xml:space="preserve"> </w:t>
      </w:r>
      <w:r w:rsidRPr="00BB1AF1">
        <w:rPr>
          <w:b/>
          <w:sz w:val="22"/>
          <w:szCs w:val="22"/>
        </w:rPr>
        <w:t>28.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sednice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Odbora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zatim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jednoglasno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usvojen</w:t>
      </w:r>
      <w:r w:rsidRPr="00BB1AF1">
        <w:rPr>
          <w:sz w:val="22"/>
          <w:szCs w:val="22"/>
        </w:rPr>
        <w:t>.</w:t>
      </w:r>
    </w:p>
    <w:p w:rsidR="00096424" w:rsidRPr="00BB1AF1" w:rsidRDefault="00D96444" w:rsidP="00142411">
      <w:pPr>
        <w:tabs>
          <w:tab w:val="left" w:pos="1440"/>
        </w:tabs>
        <w:spacing w:before="120"/>
        <w:jc w:val="both"/>
        <w:rPr>
          <w:b/>
          <w:noProof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B1AF1">
        <w:rPr>
          <w:sz w:val="22"/>
          <w:szCs w:val="22"/>
        </w:rPr>
        <w:t xml:space="preserve">     </w:t>
      </w:r>
      <w:r w:rsidR="00A85219">
        <w:rPr>
          <w:sz w:val="22"/>
          <w:szCs w:val="22"/>
          <w:u w:val="single"/>
        </w:rPr>
        <w:t>Prva</w:t>
      </w:r>
      <w:r w:rsidRPr="00BB1AF1">
        <w:rPr>
          <w:sz w:val="22"/>
          <w:szCs w:val="22"/>
          <w:u w:val="single"/>
        </w:rPr>
        <w:t xml:space="preserve"> </w:t>
      </w:r>
      <w:r w:rsidR="00A85219">
        <w:rPr>
          <w:sz w:val="22"/>
          <w:szCs w:val="22"/>
          <w:u w:val="single"/>
        </w:rPr>
        <w:t>tačka</w:t>
      </w:r>
      <w:r w:rsidRPr="00BB1AF1">
        <w:rPr>
          <w:sz w:val="22"/>
          <w:szCs w:val="22"/>
          <w:u w:val="single"/>
        </w:rPr>
        <w:t xml:space="preserve"> </w:t>
      </w:r>
      <w:r w:rsidR="00A85219">
        <w:rPr>
          <w:sz w:val="22"/>
          <w:szCs w:val="22"/>
          <w:u w:val="single"/>
        </w:rPr>
        <w:t>dnevnog</w:t>
      </w:r>
      <w:r w:rsidRPr="00BB1AF1">
        <w:rPr>
          <w:sz w:val="22"/>
          <w:szCs w:val="22"/>
          <w:u w:val="single"/>
        </w:rPr>
        <w:t xml:space="preserve"> </w:t>
      </w:r>
      <w:r w:rsidR="00A85219">
        <w:rPr>
          <w:sz w:val="22"/>
          <w:szCs w:val="22"/>
          <w:u w:val="single"/>
        </w:rPr>
        <w:t>reda</w:t>
      </w:r>
      <w:r w:rsidRPr="00BB1AF1">
        <w:rPr>
          <w:sz w:val="22"/>
          <w:szCs w:val="22"/>
          <w:u w:val="single"/>
        </w:rPr>
        <w:t>:</w:t>
      </w:r>
      <w:r w:rsidRPr="00BB1AF1">
        <w:rPr>
          <w:b/>
          <w:noProof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Razmatranje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Predloga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zakona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sportu</w:t>
      </w:r>
      <w:r w:rsidRPr="00BB1AF1">
        <w:rPr>
          <w:sz w:val="22"/>
          <w:szCs w:val="22"/>
        </w:rPr>
        <w:t>,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u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načelu</w:t>
      </w:r>
      <w:r w:rsidRPr="00BB1AF1">
        <w:rPr>
          <w:b/>
          <w:sz w:val="22"/>
          <w:szCs w:val="22"/>
        </w:rPr>
        <w:t xml:space="preserve">, 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podnela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Vlada</w:t>
      </w:r>
      <w:r w:rsidRPr="00BB1AF1">
        <w:rPr>
          <w:sz w:val="22"/>
          <w:szCs w:val="22"/>
        </w:rPr>
        <w:t xml:space="preserve"> (</w:t>
      </w:r>
      <w:r w:rsidR="00A85219">
        <w:rPr>
          <w:sz w:val="22"/>
          <w:szCs w:val="22"/>
        </w:rPr>
        <w:t>broj</w:t>
      </w:r>
      <w:r w:rsidRPr="00BB1AF1">
        <w:rPr>
          <w:sz w:val="22"/>
          <w:szCs w:val="22"/>
        </w:rPr>
        <w:t xml:space="preserve"> 66-3044/15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20. </w:t>
      </w:r>
      <w:r w:rsidR="00A85219">
        <w:rPr>
          <w:sz w:val="22"/>
          <w:szCs w:val="22"/>
        </w:rPr>
        <w:t>novembra</w:t>
      </w:r>
      <w:r w:rsidRPr="00BB1AF1">
        <w:rPr>
          <w:sz w:val="22"/>
          <w:szCs w:val="22"/>
        </w:rPr>
        <w:t xml:space="preserve"> 2015. </w:t>
      </w:r>
      <w:r w:rsidR="00A85219">
        <w:rPr>
          <w:sz w:val="22"/>
          <w:szCs w:val="22"/>
        </w:rPr>
        <w:t>godine</w:t>
      </w:r>
      <w:r w:rsidRPr="00BB1AF1">
        <w:rPr>
          <w:sz w:val="22"/>
          <w:szCs w:val="22"/>
        </w:rPr>
        <w:t>);</w:t>
      </w:r>
    </w:p>
    <w:p w:rsidR="00E23AE2" w:rsidRPr="00BB1AF1" w:rsidRDefault="00D96444" w:rsidP="00BB1AF1">
      <w:pPr>
        <w:tabs>
          <w:tab w:val="left" w:pos="1440"/>
        </w:tabs>
        <w:spacing w:before="120"/>
        <w:ind w:left="-142"/>
        <w:jc w:val="both"/>
        <w:rPr>
          <w:sz w:val="22"/>
          <w:szCs w:val="22"/>
        </w:rPr>
      </w:pPr>
      <w:r w:rsidRPr="00BB1AF1">
        <w:rPr>
          <w:b/>
          <w:sz w:val="22"/>
          <w:szCs w:val="22"/>
        </w:rPr>
        <w:t xml:space="preserve"> </w:t>
      </w: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Vanja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Udovičić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omladine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pozdravio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prisutne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rekavši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pokušati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iznese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</w:t>
      </w:r>
      <w:r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kratkim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crtama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Ovaj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predstavlja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celokupnog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sistema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budući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izvršena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sveobuhvatna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analiza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dobro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promeniti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lastRenderedPageBreak/>
        <w:t>Pre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pisani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izveštaji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nadležnih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nacionalnih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saveza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Olimpijsk</w:t>
      </w:r>
      <w:r w:rsidRPr="00BB1AF1">
        <w:rPr>
          <w:sz w:val="22"/>
          <w:szCs w:val="22"/>
        </w:rPr>
        <w:t>o</w:t>
      </w:r>
      <w:r w:rsidR="00A85219">
        <w:rPr>
          <w:sz w:val="22"/>
          <w:szCs w:val="22"/>
        </w:rPr>
        <w:t>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komiteta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Srbije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saveza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Srbije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Urađena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analiza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sistema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obrazloženju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Ono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čemu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insistiralo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širenje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baze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podrazumeva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privlačenje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većeg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broja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ljudi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sistem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Sport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privilegija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dostupno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građanima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postići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smanjivanjem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opterećenja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budžet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porodica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Istakao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put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propisuje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zdravstveni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pregledi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6 </w:t>
      </w:r>
      <w:r w:rsidR="00A85219">
        <w:rPr>
          <w:sz w:val="22"/>
          <w:szCs w:val="22"/>
        </w:rPr>
        <w:t>do</w:t>
      </w:r>
      <w:r w:rsidRPr="00BB1AF1">
        <w:rPr>
          <w:sz w:val="22"/>
          <w:szCs w:val="22"/>
        </w:rPr>
        <w:t xml:space="preserve"> 14 </w:t>
      </w:r>
      <w:r w:rsidR="00A85219">
        <w:rPr>
          <w:sz w:val="22"/>
          <w:szCs w:val="22"/>
        </w:rPr>
        <w:t>godina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besplatni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okviru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obaveznog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zdravstvenog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osiguranja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Deca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put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ulaze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sistem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obavezeno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zdravstveno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osiguranje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školskim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profesionalnim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sportom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Roditelji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javnim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raspravama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konstantno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govorili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koliko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veliki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nameti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sabere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nabaviti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opremu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platiti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članarinu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zdravstvene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preglede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puteve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pripreme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dete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postaje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neizvodljivo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kamoli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dvoje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Takođe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veoma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menadžera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prvenstveno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maloletnih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profesionalnih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podrazumeva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koliko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traju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jer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potpisivali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doživotni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Ovim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ograničava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najduže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mogućnošću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obnavljanja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Ugovor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aneksi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overeni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skladu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zaštititi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slučaju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sporova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roditelji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jasnu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sliku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obaveze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sportiste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članarina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maloletne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10% </w:t>
      </w:r>
      <w:r w:rsidR="00A85219">
        <w:rPr>
          <w:sz w:val="22"/>
          <w:szCs w:val="22"/>
        </w:rPr>
        <w:t>prosečnog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mesečnog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primanja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Republici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Srbiji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Podjednako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transfera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posebno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maloletnom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pritom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sredinu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živi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često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bez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znanja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roditeljskog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nadzora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kakav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život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vodi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pravilno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hrani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nastavlja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školovanje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reč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međunarodnim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transferima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obuhvaćeni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međunarodnim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pravilima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Vrhunski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nastupa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reprezentaciju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zdravstveno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osiguran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Problem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javljao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nakon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završene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karijere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staža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Overom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regulišu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obaveze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državi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Takođe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uvesti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jedinstveni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vizuelni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identitet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naše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reprezentacije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Velika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promena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uvodi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pravilo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čovek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obavljati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funkciju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reč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delegiranom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sistemu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izbegava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situacija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četrdesetak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ljudi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uglavnom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više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funkcija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Praksa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terenu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pokazala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mnogi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klubovi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formirani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ubiranja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profita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napraviti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jasnu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razliku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između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klubova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takmiče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takmiče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nazivu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koristi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reč</w:t>
      </w:r>
      <w:r w:rsidRPr="00BB1AF1">
        <w:rPr>
          <w:sz w:val="22"/>
          <w:szCs w:val="22"/>
        </w:rPr>
        <w:t xml:space="preserve"> „</w:t>
      </w:r>
      <w:r w:rsidR="00A85219">
        <w:rPr>
          <w:sz w:val="22"/>
          <w:szCs w:val="22"/>
        </w:rPr>
        <w:t>klub</w:t>
      </w:r>
      <w:r w:rsidRPr="00BB1AF1">
        <w:rPr>
          <w:sz w:val="22"/>
          <w:szCs w:val="22"/>
        </w:rPr>
        <w:t xml:space="preserve">“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obaveze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tim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reč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arbitraži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prilagođena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važećem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opštem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režimu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uvodi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mogućnost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Olimpijski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komitet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Srbije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savez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Srbije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napraviti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jedinstveni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arbitražni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sud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reč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savezima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uvodi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piramidalni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sistem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čijem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vrhu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nalazi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međunarodni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savez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spušta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piramide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odnosno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pojedinačnih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klubova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nacionalnom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nivou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velika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želi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ojačati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lokalu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sastoji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najviše</w:t>
      </w:r>
      <w:r w:rsidRPr="00BB1AF1">
        <w:rPr>
          <w:sz w:val="22"/>
          <w:szCs w:val="22"/>
        </w:rPr>
        <w:t xml:space="preserve"> 20%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budžeta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namenjenog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izbeći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mogućnost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privilegovanja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pojedinih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klubova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Stvara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mogućnost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otvaranja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nacionalnog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fonda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razvoj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čime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omogućio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još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izvor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crpeti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sredstva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Lokalne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samouprave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odredi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prioritete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svojoj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kategorizaciji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sportova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prepozna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određene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grane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nacionalnog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značaja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upravo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lokalnom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nivou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Dobar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primer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banatske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šore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boćanje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Uvodi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jedinstvena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podataka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jasno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videlo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koliko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sredstava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ulazi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način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raspoređena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nadzora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prenosi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lokalni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nivo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intencijom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svaka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jedinica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lokalne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samouprave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inspektora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jer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praksi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pokazalo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inspektora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postignu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iskontrolišu</w:t>
      </w:r>
      <w:r w:rsidRPr="00BB1AF1">
        <w:rPr>
          <w:sz w:val="22"/>
          <w:szCs w:val="22"/>
        </w:rPr>
        <w:t xml:space="preserve"> 12 000 </w:t>
      </w:r>
      <w:r w:rsidR="00A85219">
        <w:rPr>
          <w:sz w:val="22"/>
          <w:szCs w:val="22"/>
        </w:rPr>
        <w:t>klubova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organizacija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problema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nedoličnog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ponašanja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dešavanjima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uvode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norme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prepoznaje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kažnjava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delegat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blagovremeno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prekine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utakmicu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usled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nedoličnog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ponašanja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reč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neredima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utakmicama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lige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najpopularnijih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sportova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već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drugim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trećim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ligama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pogotovo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utakmicama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mlađih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kategorija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roditelji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predstavljaju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najveći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problem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budući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ulaze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sukobe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nezadovoljni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nekom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sudijskom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odlukom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između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sebe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rezultira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fizičkim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obračunima</w:t>
      </w:r>
      <w:r w:rsidRPr="00BB1AF1">
        <w:rPr>
          <w:sz w:val="22"/>
          <w:szCs w:val="22"/>
        </w:rPr>
        <w:t>.</w:t>
      </w:r>
    </w:p>
    <w:p w:rsidR="003636BE" w:rsidRPr="00BB1AF1" w:rsidRDefault="00D96444" w:rsidP="00B572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izlaganja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Udovičić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privatizacije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rešeno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državnom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imovinom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raspolaže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bez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odluke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Vlade</w:t>
      </w:r>
      <w:r w:rsidRPr="00BB1AF1">
        <w:rPr>
          <w:sz w:val="22"/>
          <w:szCs w:val="22"/>
        </w:rPr>
        <w:t>.</w:t>
      </w:r>
    </w:p>
    <w:p w:rsidR="002646F0" w:rsidRPr="00BB1AF1" w:rsidRDefault="00D96444" w:rsidP="00BB1AF1">
      <w:pPr>
        <w:tabs>
          <w:tab w:val="left" w:pos="709"/>
        </w:tabs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A85219">
        <w:rPr>
          <w:sz w:val="22"/>
          <w:szCs w:val="22"/>
        </w:rPr>
        <w:t>Nevenka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Milošević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pohvalila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</w:t>
      </w:r>
      <w:r w:rsidRPr="00BB1AF1">
        <w:rPr>
          <w:sz w:val="22"/>
          <w:szCs w:val="22"/>
        </w:rPr>
        <w:t xml:space="preserve"> </w:t>
      </w:r>
      <w:r w:rsidRPr="00BB1AF1">
        <w:rPr>
          <w:sz w:val="22"/>
          <w:szCs w:val="22"/>
        </w:rPr>
        <w:t>M</w:t>
      </w:r>
      <w:r w:rsidR="00A85219">
        <w:rPr>
          <w:sz w:val="22"/>
          <w:szCs w:val="22"/>
        </w:rPr>
        <w:t>inistarstva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zalaganje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konstruktivno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razgovara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Smatra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dobro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konačno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lokalne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samouprave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doneti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pravilnike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finansiranje</w:t>
      </w:r>
      <w:r w:rsidRPr="00BB1AF1">
        <w:rPr>
          <w:sz w:val="22"/>
          <w:szCs w:val="22"/>
        </w:rPr>
        <w:t xml:space="preserve"> ,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pomenuto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više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sredstava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20%, </w:t>
      </w:r>
      <w:r w:rsidR="00A85219">
        <w:rPr>
          <w:sz w:val="22"/>
          <w:szCs w:val="22"/>
        </w:rPr>
        <w:t>čime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uvodi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jednakost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ničija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privilegija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Najvažnija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6 </w:t>
      </w:r>
      <w:r w:rsidR="00A85219">
        <w:rPr>
          <w:sz w:val="22"/>
          <w:szCs w:val="22"/>
        </w:rPr>
        <w:t>do</w:t>
      </w:r>
      <w:r w:rsidRPr="00BB1AF1">
        <w:rPr>
          <w:sz w:val="22"/>
          <w:szCs w:val="22"/>
        </w:rPr>
        <w:t xml:space="preserve"> 14 </w:t>
      </w:r>
      <w:r w:rsidR="00A85219">
        <w:rPr>
          <w:sz w:val="22"/>
          <w:szCs w:val="22"/>
        </w:rPr>
        <w:t>godina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lastRenderedPageBreak/>
        <w:t>neće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plaćati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zdravstveni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pregled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voditi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računa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kolika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članarina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plaćaju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trenira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budući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trener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često</w:t>
      </w:r>
      <w:r w:rsidRPr="00BB1AF1">
        <w:rPr>
          <w:sz w:val="22"/>
          <w:szCs w:val="22"/>
        </w:rPr>
        <w:t xml:space="preserve"> </w:t>
      </w:r>
      <w:r w:rsidRPr="00BB1AF1">
        <w:rPr>
          <w:sz w:val="22"/>
          <w:szCs w:val="22"/>
        </w:rPr>
        <w:t>„</w:t>
      </w:r>
      <w:r w:rsidR="00A85219">
        <w:rPr>
          <w:sz w:val="22"/>
          <w:szCs w:val="22"/>
        </w:rPr>
        <w:t>drugi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roditelj</w:t>
      </w:r>
      <w:r w:rsidRPr="00BB1AF1">
        <w:rPr>
          <w:sz w:val="22"/>
          <w:szCs w:val="22"/>
        </w:rPr>
        <w:t>“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treniraju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jutarnjim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kasnim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večernjim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satima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Veća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ravnopravnost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postići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stipendije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nemilih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događaja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potrebno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angažovanje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koordinacija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mnogih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ozbiljan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prevenciji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Povećanje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broja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inspektora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doprineti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boljoj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primeni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navela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cilj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povećanju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broja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sportom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bilo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reč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najmlađoj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najstarijoj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populaciji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ženama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osobama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invaliditetom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budući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broj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gojaznih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porastu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direktnih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posledica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nedovoljne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fizičke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aktivnosti</w:t>
      </w:r>
      <w:r w:rsidRPr="00BB1AF1">
        <w:rPr>
          <w:sz w:val="22"/>
          <w:szCs w:val="22"/>
        </w:rPr>
        <w:t xml:space="preserve">.  </w:t>
      </w:r>
      <w:r w:rsidRPr="00BB1AF1">
        <w:rPr>
          <w:sz w:val="22"/>
          <w:szCs w:val="22"/>
        </w:rPr>
        <w:t xml:space="preserve">  </w:t>
      </w:r>
      <w:r w:rsidRPr="00BB1AF1">
        <w:rPr>
          <w:sz w:val="22"/>
          <w:szCs w:val="22"/>
        </w:rPr>
        <w:t xml:space="preserve">   </w:t>
      </w:r>
      <w:r w:rsidRPr="00BB1AF1">
        <w:rPr>
          <w:sz w:val="22"/>
          <w:szCs w:val="22"/>
        </w:rPr>
        <w:t xml:space="preserve">   </w:t>
      </w:r>
      <w:r w:rsidRPr="00BB1AF1">
        <w:rPr>
          <w:sz w:val="22"/>
          <w:szCs w:val="22"/>
        </w:rPr>
        <w:t xml:space="preserve"> </w:t>
      </w:r>
    </w:p>
    <w:p w:rsidR="000E7BCB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Ljubiša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Stojimirović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početku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zdravu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bez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saradnje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omladine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prosvete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nauke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tehnološkog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razvoja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Počevši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fizičkog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vaspitanja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školi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stvaraju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zdrave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navike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kasnije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podnese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teret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bavljenja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sportom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naročito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odluči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njime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profesionalno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Smatra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problem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teško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rešiti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pohvaljuje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stalno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iznova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pokušava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privatizacije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tačno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svaka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privatizacija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dobra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već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upravlja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klubovima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Problem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preranom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transferu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budući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međunarodna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organizacija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promenila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dozvolivši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odlaze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15 </w:t>
      </w:r>
      <w:r w:rsidR="00A85219">
        <w:rPr>
          <w:sz w:val="22"/>
          <w:szCs w:val="22"/>
        </w:rPr>
        <w:t>godina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dok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granica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bila</w:t>
      </w:r>
      <w:r w:rsidRPr="00BB1AF1">
        <w:rPr>
          <w:sz w:val="22"/>
          <w:szCs w:val="22"/>
        </w:rPr>
        <w:t xml:space="preserve"> 28 </w:t>
      </w:r>
      <w:r w:rsidR="00A85219">
        <w:rPr>
          <w:sz w:val="22"/>
          <w:szCs w:val="22"/>
        </w:rPr>
        <w:t>godina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Izrazio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nadu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budućnosti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ostvariti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bliža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saradnja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prosvete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nauke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tehnološkog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razvoja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Zaključio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podržati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>.</w:t>
      </w:r>
    </w:p>
    <w:p w:rsidR="00190A18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Milena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Bićanin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složila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dobro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sednici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prisustvuju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prosvete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Napomenula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znamo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zapravo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sprema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takmičenja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trener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nastavnik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takođe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favorizuju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takmiče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osvajaju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medalje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pripremali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veoma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loša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praksa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Uputila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ministru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prosvete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profesionalnom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dovoljno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iskustva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osnovnim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vazan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sporedni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način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regulisano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pristaje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uopšte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odnosi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lično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nego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pristaju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uslove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neprihvatljivi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Smatra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definisati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veštine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stavove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razvije</w:t>
      </w:r>
      <w:r w:rsidRPr="00BB1AF1">
        <w:rPr>
          <w:sz w:val="22"/>
          <w:szCs w:val="22"/>
        </w:rPr>
        <w:t xml:space="preserve">. </w:t>
      </w:r>
    </w:p>
    <w:p w:rsidR="004D4A9A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Vanja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Udovičić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omladine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rekao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pristaje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neprihvatljive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uslove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ličnog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iskustva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tokom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karijere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razmišlja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završetku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vidu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život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posle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nastavlja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smatrajući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finansijski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obezbediti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tada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Često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dinamikom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njihov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overen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savezu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dođe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problema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situacija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njegovi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roditelji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saznaju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adekvatno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osiguran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zaštićen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Dakle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reč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prvenstveno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neznanju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nerazmišljanju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nekoj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ucene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stavi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deset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ponuda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on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svakako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prihvatiti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trudeći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izvuče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maksimum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Iz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razloga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overa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Namet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overu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povećan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svakako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bolje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rešenje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doneće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mnogo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više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koristi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kasnije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zaštitiće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klubu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nastupa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obavezujuća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norma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Akcenat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fizičkoj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kulturi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razvija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kroz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osnovnu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toliko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saradnja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prosvete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Deci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davati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mobilne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telefone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tablete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motivisati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nekom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aktivnošću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dodao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kraju</w:t>
      </w:r>
      <w:r w:rsidRPr="00BB1AF1">
        <w:rPr>
          <w:sz w:val="22"/>
          <w:szCs w:val="22"/>
        </w:rPr>
        <w:t>.</w:t>
      </w:r>
    </w:p>
    <w:p w:rsidR="002E0CEC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Srđan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Verbić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prosvete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početku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želi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pruži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podršku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nekoliko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razloga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prvo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ciljna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grupa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nego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mladi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dakle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mladima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izuzetno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talentovani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Drugo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ovaj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pogađa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zaštitu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mladih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ljudi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primaju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stipendije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angažovani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ugovoru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odnosi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doktorate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takođe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nemaju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regulisan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staž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nerazmišljaju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tome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školskog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vidu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koriste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kapaciteti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onoga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zovu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vannastavne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aktivnosti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Gledano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aspekta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državnog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revizora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njegovom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izveštaju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stoji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vidimo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najveći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prihodi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dolaze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iznajmljivanja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fiskulturnih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sala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npr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2014-</w:t>
      </w:r>
      <w:r w:rsidR="00A85219">
        <w:rPr>
          <w:sz w:val="22"/>
          <w:szCs w:val="22"/>
        </w:rPr>
        <w:t>toj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Beogradu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prihod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bio</w:t>
      </w:r>
      <w:r w:rsidRPr="00BB1AF1">
        <w:rPr>
          <w:sz w:val="22"/>
          <w:szCs w:val="22"/>
        </w:rPr>
        <w:t xml:space="preserve"> 278 </w:t>
      </w:r>
      <w:r w:rsidR="00A85219">
        <w:rPr>
          <w:sz w:val="22"/>
          <w:szCs w:val="22"/>
        </w:rPr>
        <w:t>miliona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dinara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legalno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pitanje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najbolji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način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sale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upotrebe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Dakle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podstaći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vannastavne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aktivnosti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umesto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iznajmljivanja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uključiti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broj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đaka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Problem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rešiti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uvođenjem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predmeta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jer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broj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predmeta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nego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dozvoljeno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Rešenje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pojačavanju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vaspitne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uloge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boljoj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organizaciji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vannastavnih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aktivnosti</w:t>
      </w:r>
      <w:r w:rsidRPr="00BB1AF1">
        <w:rPr>
          <w:sz w:val="22"/>
          <w:szCs w:val="22"/>
        </w:rPr>
        <w:t xml:space="preserve">. </w:t>
      </w:r>
    </w:p>
    <w:p w:rsidR="00A41A0C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Marko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Atlagić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početku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smatra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tranziciju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još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uvek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nismo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prošli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bolna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teška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međutim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važno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viziju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korak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korak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Problem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menadžera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smatra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lastRenderedPageBreak/>
        <w:t>najvećim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Izrazio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zadovoljstvo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povodom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isticanja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uloge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roditelja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smatra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ključnom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pojačavanje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vaspitnih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faktora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razvoju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dece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vratiti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vaspitnu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funkciju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školama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vaspitnu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funkciju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ekipama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dodao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smatra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dobru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osnovu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potrebna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njegova</w:t>
      </w:r>
      <w:r w:rsidRPr="00BB1AF1">
        <w:rPr>
          <w:sz w:val="22"/>
          <w:szCs w:val="22"/>
        </w:rPr>
        <w:t xml:space="preserve"> 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kvalitetna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realizacija</w:t>
      </w:r>
      <w:r w:rsidRPr="00BB1AF1">
        <w:rPr>
          <w:sz w:val="22"/>
          <w:szCs w:val="22"/>
        </w:rPr>
        <w:t>.</w:t>
      </w:r>
    </w:p>
    <w:p w:rsidR="00785662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</w:t>
      </w:r>
      <w:r w:rsidR="00A85219">
        <w:rPr>
          <w:sz w:val="22"/>
          <w:szCs w:val="22"/>
        </w:rPr>
        <w:t>Žarko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Obradović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napomenuo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obrazovanje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nauka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oblasti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Srbija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najuspešniji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svetu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Podržao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saradnju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dobro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uključiti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profesionalne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vremena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vreme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održali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predavanje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školama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univerzitetskog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obavezan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čas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fizičkog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vaspitanja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slučaj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veoma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korisno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međutim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videti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održavati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takve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aktivnosti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kakvo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sportskih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objekata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postoje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finansijska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sredstva</w:t>
      </w:r>
      <w:r w:rsidRPr="00BB1AF1">
        <w:rPr>
          <w:sz w:val="22"/>
          <w:szCs w:val="22"/>
        </w:rPr>
        <w:t xml:space="preserve">. </w:t>
      </w:r>
    </w:p>
    <w:p w:rsidR="009A300D" w:rsidRPr="00BB1AF1" w:rsidRDefault="00D96444" w:rsidP="00B57234">
      <w:pPr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Vanja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Udovičić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omladine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rekao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pregovori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vezi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vraćanjem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fizičkog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vaspitanja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fakultete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predmet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Sportski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inspektor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uđe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školsku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salu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Pr="00BB1AF1">
        <w:rPr>
          <w:sz w:val="22"/>
          <w:szCs w:val="22"/>
        </w:rPr>
        <w:t>„</w:t>
      </w:r>
      <w:r w:rsidR="00A85219">
        <w:rPr>
          <w:sz w:val="22"/>
          <w:szCs w:val="22"/>
        </w:rPr>
        <w:t>primeti</w:t>
      </w:r>
      <w:r w:rsidRPr="00BB1AF1">
        <w:rPr>
          <w:sz w:val="22"/>
          <w:szCs w:val="22"/>
        </w:rPr>
        <w:t xml:space="preserve">“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nastavna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aktivnost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obavlja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Olimpijski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komitet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sprovodi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edukaciju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školama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događa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profesionalni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sportisti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nalaze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vremena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održe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predavanja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posledica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poljuljanog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sistema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vrednosti</w:t>
      </w:r>
      <w:r w:rsidRPr="00BB1AF1">
        <w:rPr>
          <w:sz w:val="22"/>
          <w:szCs w:val="22"/>
        </w:rPr>
        <w:t xml:space="preserve">. </w:t>
      </w:r>
    </w:p>
    <w:p w:rsidR="005E0152" w:rsidRPr="00BB1AF1" w:rsidRDefault="00D96444" w:rsidP="00B57234">
      <w:pPr>
        <w:jc w:val="both"/>
        <w:rPr>
          <w:rStyle w:val="st"/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Predrag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Peruničić</w:t>
      </w:r>
      <w:r w:rsidRPr="00BB1AF1">
        <w:rPr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državni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sekretar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za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sport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rekao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je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da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postoji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takmičenje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koje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obuhvata</w:t>
      </w:r>
      <w:r w:rsidRPr="00BB1AF1">
        <w:rPr>
          <w:rStyle w:val="st"/>
          <w:sz w:val="22"/>
          <w:szCs w:val="22"/>
        </w:rPr>
        <w:t xml:space="preserve"> 145 </w:t>
      </w:r>
      <w:r w:rsidR="00A85219">
        <w:rPr>
          <w:rStyle w:val="st"/>
          <w:sz w:val="22"/>
          <w:szCs w:val="22"/>
        </w:rPr>
        <w:t>hiljada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dece</w:t>
      </w:r>
      <w:r w:rsidRPr="00BB1AF1">
        <w:rPr>
          <w:rStyle w:val="st"/>
          <w:sz w:val="22"/>
          <w:szCs w:val="22"/>
        </w:rPr>
        <w:t xml:space="preserve">, </w:t>
      </w:r>
      <w:r w:rsidR="00A85219">
        <w:rPr>
          <w:rStyle w:val="st"/>
          <w:sz w:val="22"/>
          <w:szCs w:val="22"/>
        </w:rPr>
        <w:t>predstoji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olimpijada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za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školski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sport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u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maju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ove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godine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koja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obuhvata</w:t>
      </w:r>
      <w:r w:rsidRPr="00BB1AF1">
        <w:rPr>
          <w:rStyle w:val="st"/>
          <w:sz w:val="22"/>
          <w:szCs w:val="22"/>
        </w:rPr>
        <w:t xml:space="preserve"> 22 </w:t>
      </w:r>
      <w:r w:rsidR="00A85219">
        <w:rPr>
          <w:rStyle w:val="st"/>
          <w:sz w:val="22"/>
          <w:szCs w:val="22"/>
        </w:rPr>
        <w:t>hiljade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dece</w:t>
      </w:r>
      <w:r w:rsidRPr="00BB1AF1">
        <w:rPr>
          <w:rStyle w:val="st"/>
          <w:sz w:val="22"/>
          <w:szCs w:val="22"/>
        </w:rPr>
        <w:t xml:space="preserve">, </w:t>
      </w:r>
      <w:r w:rsidR="00A85219">
        <w:rPr>
          <w:rStyle w:val="st"/>
          <w:sz w:val="22"/>
          <w:szCs w:val="22"/>
        </w:rPr>
        <w:t>vannastavnu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aktivnost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od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prvog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do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četvrtog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razreda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u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saradnji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sa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Ministarstvom</w:t>
      </w:r>
      <w:r w:rsidRPr="00BB1AF1">
        <w:rPr>
          <w:rStyle w:val="st"/>
          <w:sz w:val="22"/>
          <w:szCs w:val="22"/>
        </w:rPr>
        <w:t xml:space="preserve"> </w:t>
      </w:r>
      <w:r w:rsidR="00A85219">
        <w:rPr>
          <w:rStyle w:val="st"/>
          <w:sz w:val="22"/>
          <w:szCs w:val="22"/>
        </w:rPr>
        <w:t>prosvete</w:t>
      </w:r>
      <w:r w:rsidRPr="00BB1AF1">
        <w:rPr>
          <w:rStyle w:val="st"/>
          <w:sz w:val="22"/>
          <w:szCs w:val="22"/>
        </w:rPr>
        <w:t xml:space="preserve">. </w:t>
      </w:r>
    </w:p>
    <w:p w:rsidR="00786E90" w:rsidRPr="00BB1AF1" w:rsidRDefault="00D96444" w:rsidP="00B57234">
      <w:pPr>
        <w:jc w:val="both"/>
        <w:rPr>
          <w:rStyle w:val="st"/>
          <w:sz w:val="22"/>
          <w:szCs w:val="22"/>
        </w:rPr>
      </w:pPr>
      <w:r w:rsidRPr="00BB1AF1">
        <w:rPr>
          <w:rStyle w:val="st"/>
          <w:sz w:val="22"/>
          <w:szCs w:val="22"/>
        </w:rPr>
        <w:t xml:space="preserve">          </w:t>
      </w:r>
      <w:r w:rsidR="00A85219">
        <w:rPr>
          <w:b/>
          <w:sz w:val="22"/>
          <w:szCs w:val="22"/>
        </w:rPr>
        <w:t>Predsednica</w:t>
      </w:r>
      <w:r w:rsidRPr="00BB1AF1">
        <w:rPr>
          <w:b/>
          <w:sz w:val="22"/>
          <w:szCs w:val="22"/>
        </w:rPr>
        <w:t xml:space="preserve">, </w:t>
      </w:r>
      <w:r w:rsidR="00A85219">
        <w:rPr>
          <w:b/>
          <w:sz w:val="22"/>
          <w:szCs w:val="22"/>
        </w:rPr>
        <w:t>Aleksandra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Jerkov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stavila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glasanje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izveštaj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kojim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se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Narodnoj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skupštini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predlaže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prihvatanje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Predloga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zakona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sportu</w:t>
      </w:r>
      <w:r w:rsidRPr="00BB1AF1">
        <w:rPr>
          <w:b/>
          <w:sz w:val="22"/>
          <w:szCs w:val="22"/>
        </w:rPr>
        <w:t>-</w:t>
      </w:r>
      <w:r w:rsidR="00A85219">
        <w:rPr>
          <w:b/>
          <w:sz w:val="22"/>
          <w:szCs w:val="22"/>
        </w:rPr>
        <w:t>u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načelu</w:t>
      </w:r>
      <w:r w:rsidRPr="00BB1AF1">
        <w:rPr>
          <w:b/>
          <w:sz w:val="22"/>
          <w:szCs w:val="22"/>
        </w:rPr>
        <w:t>.</w:t>
      </w:r>
    </w:p>
    <w:p w:rsidR="00786E90" w:rsidRPr="00BB1AF1" w:rsidRDefault="00A85219" w:rsidP="00B57234">
      <w:pPr>
        <w:tabs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Devet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narodnih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glasalo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D96444" w:rsidRPr="00BB1AF1">
        <w:rPr>
          <w:sz w:val="22"/>
          <w:szCs w:val="22"/>
        </w:rPr>
        <w:t xml:space="preserve">, </w:t>
      </w:r>
      <w:r>
        <w:rPr>
          <w:sz w:val="22"/>
          <w:szCs w:val="22"/>
        </w:rPr>
        <w:t>niko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bio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protiv</w:t>
      </w:r>
      <w:r w:rsidR="00D96444" w:rsidRPr="00BB1AF1">
        <w:rPr>
          <w:sz w:val="22"/>
          <w:szCs w:val="22"/>
        </w:rPr>
        <w:t xml:space="preserve">, </w:t>
      </w:r>
      <w:r>
        <w:rPr>
          <w:sz w:val="22"/>
          <w:szCs w:val="22"/>
        </w:rPr>
        <w:t>troje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glasalo</w:t>
      </w:r>
      <w:r w:rsidR="00D96444" w:rsidRPr="00BB1AF1">
        <w:rPr>
          <w:sz w:val="22"/>
          <w:szCs w:val="22"/>
        </w:rPr>
        <w:t>.</w:t>
      </w:r>
      <w:r w:rsidR="00D96444" w:rsidRPr="00BB1AF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Konstatovano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je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Odbor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prihvatio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ovaj</w:t>
      </w:r>
      <w:r w:rsidR="00D96444" w:rsidRPr="00BB1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</w:t>
      </w:r>
      <w:r w:rsidR="00D96444" w:rsidRPr="00BB1AF1">
        <w:rPr>
          <w:b/>
          <w:sz w:val="22"/>
          <w:szCs w:val="22"/>
        </w:rPr>
        <w:t xml:space="preserve">. </w:t>
      </w:r>
    </w:p>
    <w:p w:rsidR="00786E90" w:rsidRPr="00BB1AF1" w:rsidRDefault="00D96444" w:rsidP="00B5723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3D0EA2" w:rsidRPr="00BB1AF1" w:rsidRDefault="00D96444" w:rsidP="00B57234">
      <w:pPr>
        <w:tabs>
          <w:tab w:val="left" w:pos="993"/>
        </w:tabs>
        <w:jc w:val="both"/>
        <w:rPr>
          <w:b/>
          <w:sz w:val="22"/>
          <w:szCs w:val="22"/>
        </w:rPr>
      </w:pPr>
      <w:r w:rsidRPr="00BB1AF1">
        <w:rPr>
          <w:sz w:val="22"/>
          <w:szCs w:val="22"/>
        </w:rPr>
        <w:t xml:space="preserve">     </w:t>
      </w:r>
      <w:r w:rsidR="00A85219">
        <w:rPr>
          <w:sz w:val="22"/>
          <w:szCs w:val="22"/>
          <w:u w:val="single"/>
        </w:rPr>
        <w:t>Druga</w:t>
      </w:r>
      <w:r w:rsidRPr="00BB1AF1">
        <w:rPr>
          <w:sz w:val="22"/>
          <w:szCs w:val="22"/>
          <w:u w:val="single"/>
        </w:rPr>
        <w:t xml:space="preserve"> </w:t>
      </w:r>
      <w:r w:rsidR="00A85219">
        <w:rPr>
          <w:sz w:val="22"/>
          <w:szCs w:val="22"/>
          <w:u w:val="single"/>
        </w:rPr>
        <w:t>tačka</w:t>
      </w:r>
      <w:r w:rsidRPr="00BB1AF1">
        <w:rPr>
          <w:sz w:val="22"/>
          <w:szCs w:val="22"/>
          <w:u w:val="single"/>
        </w:rPr>
        <w:t xml:space="preserve"> </w:t>
      </w:r>
      <w:r w:rsidR="00A85219">
        <w:rPr>
          <w:sz w:val="22"/>
          <w:szCs w:val="22"/>
          <w:u w:val="single"/>
        </w:rPr>
        <w:t>dnevnog</w:t>
      </w:r>
      <w:r w:rsidRPr="00BB1AF1">
        <w:rPr>
          <w:sz w:val="22"/>
          <w:szCs w:val="22"/>
          <w:u w:val="single"/>
        </w:rPr>
        <w:t xml:space="preserve"> </w:t>
      </w:r>
      <w:r w:rsidR="00A85219">
        <w:rPr>
          <w:sz w:val="22"/>
          <w:szCs w:val="22"/>
          <w:u w:val="single"/>
        </w:rPr>
        <w:t>reda</w:t>
      </w:r>
      <w:r w:rsidRPr="00BB1AF1">
        <w:rPr>
          <w:sz w:val="22"/>
          <w:szCs w:val="22"/>
          <w:u w:val="single"/>
        </w:rPr>
        <w:t xml:space="preserve">: </w:t>
      </w:r>
      <w:r w:rsidR="00A85219">
        <w:rPr>
          <w:b/>
          <w:sz w:val="22"/>
          <w:szCs w:val="22"/>
        </w:rPr>
        <w:t>Predlog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zakona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izmenama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i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dopunama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Zakona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naučno</w:t>
      </w:r>
      <w:r w:rsidRPr="00BB1AF1">
        <w:rPr>
          <w:b/>
          <w:sz w:val="22"/>
          <w:szCs w:val="22"/>
        </w:rPr>
        <w:t>-</w:t>
      </w:r>
      <w:r w:rsidR="00A85219">
        <w:rPr>
          <w:b/>
          <w:sz w:val="22"/>
          <w:szCs w:val="22"/>
        </w:rPr>
        <w:t>istraživačkoj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delatnosti</w:t>
      </w:r>
    </w:p>
    <w:p w:rsidR="003D0EA2" w:rsidRPr="00BB1AF1" w:rsidRDefault="00D96444" w:rsidP="00B5723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C0215E" w:rsidRPr="00BB1AF1" w:rsidRDefault="00D96444" w:rsidP="00B57234">
      <w:pPr>
        <w:tabs>
          <w:tab w:val="left" w:pos="993"/>
        </w:tabs>
        <w:jc w:val="both"/>
        <w:rPr>
          <w:sz w:val="22"/>
          <w:szCs w:val="22"/>
        </w:rPr>
      </w:pPr>
      <w:r w:rsidRPr="00BB1AF1">
        <w:rPr>
          <w:b/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Srđan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Verbić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Ministar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prosvete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početku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osvrnuo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činjenicu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poslednjih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drastično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povećanje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broja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radova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časopisima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cilj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Poboljšanje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izvrsnosti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prepoznaje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Evropska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komisija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njihovim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izveštajima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Ono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čemu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uspeha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iskorišćavanje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uzetog</w:t>
      </w:r>
      <w:r w:rsidRPr="00BB1AF1">
        <w:rPr>
          <w:sz w:val="22"/>
          <w:szCs w:val="22"/>
        </w:rPr>
        <w:t xml:space="preserve"> 2010-</w:t>
      </w:r>
      <w:r w:rsidR="00A85219">
        <w:rPr>
          <w:sz w:val="22"/>
          <w:szCs w:val="22"/>
        </w:rPr>
        <w:t>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kredit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Evropske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investicione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banke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iznosu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200 </w:t>
      </w:r>
      <w:r w:rsidR="00A85219">
        <w:rPr>
          <w:sz w:val="22"/>
          <w:szCs w:val="22"/>
        </w:rPr>
        <w:t>miliona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evra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izgradili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instituti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fakulteti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nove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labaratorije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naučno</w:t>
      </w:r>
      <w:r w:rsidRPr="00BB1AF1">
        <w:rPr>
          <w:sz w:val="22"/>
          <w:szCs w:val="22"/>
        </w:rPr>
        <w:t>-</w:t>
      </w:r>
      <w:r w:rsidR="00A85219">
        <w:rPr>
          <w:sz w:val="22"/>
          <w:szCs w:val="22"/>
        </w:rPr>
        <w:t>istraživačka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postrojenja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snabdela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opremom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2014-</w:t>
      </w:r>
      <w:r w:rsidR="00A85219">
        <w:rPr>
          <w:sz w:val="22"/>
          <w:szCs w:val="22"/>
        </w:rPr>
        <w:t>toj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planiranih</w:t>
      </w:r>
      <w:r w:rsidRPr="00BB1AF1">
        <w:rPr>
          <w:sz w:val="22"/>
          <w:szCs w:val="22"/>
        </w:rPr>
        <w:t xml:space="preserve"> 50 </w:t>
      </w:r>
      <w:r w:rsidR="00A85219">
        <w:rPr>
          <w:sz w:val="22"/>
          <w:szCs w:val="22"/>
        </w:rPr>
        <w:t>miliona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evra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opremu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iskorišćeno</w:t>
      </w:r>
      <w:r w:rsidRPr="00BB1AF1">
        <w:rPr>
          <w:sz w:val="22"/>
          <w:szCs w:val="22"/>
        </w:rPr>
        <w:t xml:space="preserve"> 27 </w:t>
      </w:r>
      <w:r w:rsidR="00A85219">
        <w:rPr>
          <w:sz w:val="22"/>
          <w:szCs w:val="22"/>
        </w:rPr>
        <w:t>miliona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troškove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planiranih</w:t>
      </w:r>
      <w:r w:rsidRPr="00BB1AF1">
        <w:rPr>
          <w:sz w:val="22"/>
          <w:szCs w:val="22"/>
        </w:rPr>
        <w:t xml:space="preserve"> 40 </w:t>
      </w:r>
      <w:r w:rsidR="00A85219">
        <w:rPr>
          <w:sz w:val="22"/>
          <w:szCs w:val="22"/>
        </w:rPr>
        <w:t>miliona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evra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iskorišćeno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</w:t>
      </w:r>
      <w:r w:rsidRPr="00BB1AF1">
        <w:rPr>
          <w:sz w:val="22"/>
          <w:szCs w:val="22"/>
        </w:rPr>
        <w:t xml:space="preserve"> 12 </w:t>
      </w:r>
      <w:r w:rsidR="00A85219">
        <w:rPr>
          <w:sz w:val="22"/>
          <w:szCs w:val="22"/>
        </w:rPr>
        <w:t>miliona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posledica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mnogi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naučnici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planirali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opremu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2010-</w:t>
      </w:r>
      <w:r w:rsidR="00A85219">
        <w:rPr>
          <w:sz w:val="22"/>
          <w:szCs w:val="22"/>
        </w:rPr>
        <w:t>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danas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dobili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Namera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uradi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reevaluacija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projekata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rekategorizacija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istraživača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onima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opremu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dobili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S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druge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strane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izračuna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prethodnom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projektnom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ciklusu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dakle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2010-</w:t>
      </w:r>
      <w:r w:rsidR="00A85219">
        <w:rPr>
          <w:sz w:val="22"/>
          <w:szCs w:val="22"/>
        </w:rPr>
        <w:t>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</w:t>
      </w:r>
      <w:r w:rsidRPr="00BB1AF1">
        <w:rPr>
          <w:sz w:val="22"/>
          <w:szCs w:val="22"/>
        </w:rPr>
        <w:t xml:space="preserve"> 2015-</w:t>
      </w:r>
      <w:r w:rsidR="00A85219">
        <w:rPr>
          <w:sz w:val="22"/>
          <w:szCs w:val="22"/>
        </w:rPr>
        <w:t>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raspolaže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40 </w:t>
      </w:r>
      <w:r w:rsidR="00A85219">
        <w:rPr>
          <w:sz w:val="22"/>
          <w:szCs w:val="22"/>
        </w:rPr>
        <w:t>hiljada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dinara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direktne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materijalne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troškove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glavi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istraživača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godišnjem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nivou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vidi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napraviti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dramatičan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pomak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Iz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razloga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još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uvek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reevaluacija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druge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strane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razlog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donošenje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uvođenje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institucionalnog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Naučnici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angažovani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projektu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znači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ostanu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bez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ostaju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automatski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bez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posla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smelo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desi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nas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samo</w:t>
      </w:r>
      <w:r w:rsidRPr="00BB1AF1">
        <w:rPr>
          <w:sz w:val="22"/>
          <w:szCs w:val="22"/>
        </w:rPr>
        <w:t xml:space="preserve"> 13 </w:t>
      </w:r>
      <w:r w:rsidR="00A85219">
        <w:rPr>
          <w:sz w:val="22"/>
          <w:szCs w:val="22"/>
        </w:rPr>
        <w:t>hiljada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istraživača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značajno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proseka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Kroz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institucionalno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zaštititi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istraživači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budući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trenutku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nemoguće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uraditi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objektivnu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evaluaciju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projekata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uvedeno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institucionalno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Ciljevi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izmene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dopune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ogledaju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poboljšanju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kvaliteta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naučno</w:t>
      </w:r>
      <w:r w:rsidRPr="00BB1AF1">
        <w:rPr>
          <w:sz w:val="22"/>
          <w:szCs w:val="22"/>
        </w:rPr>
        <w:t>-</w:t>
      </w:r>
      <w:r w:rsidR="00A85219">
        <w:rPr>
          <w:sz w:val="22"/>
          <w:szCs w:val="22"/>
        </w:rPr>
        <w:t>istraživačkog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boljoj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primeni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rezultata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efikasnijem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delotvornijem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tela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dakle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saveta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matičnih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odbora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efikasnijom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lokacijom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resursa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raspolažemo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doprinosu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izgradnji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inovativnog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društva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Cilj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otvaranje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mogućnosti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program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primenjenih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istraživanja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Novina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uvođenje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Odbora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etiku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nauci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cilj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utvrdi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istraživač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krši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nučno</w:t>
      </w:r>
      <w:r w:rsidRPr="00BB1AF1">
        <w:rPr>
          <w:sz w:val="22"/>
          <w:szCs w:val="22"/>
        </w:rPr>
        <w:t>-</w:t>
      </w:r>
      <w:r w:rsidR="00A85219">
        <w:rPr>
          <w:sz w:val="22"/>
          <w:szCs w:val="22"/>
        </w:rPr>
        <w:t>istraživačkom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ovlašćen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preduzima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različite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mere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počevši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izricanja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javne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opomene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donošenja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zaključka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pokretanju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postupka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oduzimanje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zvanja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zabrane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korišćenja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sredstava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istraživanja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opredeljena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propisima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period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godina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Odbor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etiku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šest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predstavnika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Zajednice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instituta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šest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predstavnika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Konferencije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univerziteta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predstavnik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SANU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funkciju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obavljati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volonterski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Odbor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dostavlja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Ministarstvu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dalje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odlučuje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jasno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definisano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šta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lastRenderedPageBreak/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nadležnost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Druga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tiče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sredstava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realizaciju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projekta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jer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ukupnih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sredstava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najmanje</w:t>
      </w:r>
      <w:r w:rsidRPr="00BB1AF1">
        <w:rPr>
          <w:sz w:val="22"/>
          <w:szCs w:val="22"/>
        </w:rPr>
        <w:t xml:space="preserve"> 20% </w:t>
      </w:r>
      <w:r w:rsidR="00A85219">
        <w:rPr>
          <w:sz w:val="22"/>
          <w:szCs w:val="22"/>
        </w:rPr>
        <w:t>mora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opredeliti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direktnih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materijalnih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troškova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projektu</w:t>
      </w:r>
      <w:r w:rsidRPr="00BB1AF1">
        <w:rPr>
          <w:sz w:val="22"/>
          <w:szCs w:val="22"/>
        </w:rPr>
        <w:t>.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Naučnici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upravo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žale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činjenicu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određeno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koliko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novca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opredeljeno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direktne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materijalne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troškove</w:t>
      </w:r>
      <w:r w:rsidRPr="00BB1AF1">
        <w:rPr>
          <w:sz w:val="22"/>
          <w:szCs w:val="22"/>
        </w:rPr>
        <w:t xml:space="preserve">. </w:t>
      </w:r>
    </w:p>
    <w:p w:rsidR="000931A5" w:rsidRPr="00BB1AF1" w:rsidRDefault="00D96444" w:rsidP="00B57234">
      <w:pPr>
        <w:tabs>
          <w:tab w:val="left" w:pos="993"/>
        </w:tabs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Marko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Atlagić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napomenuo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smatra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matični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Odbori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dugo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traju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uvek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istim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ljudima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odlučuju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sudbinama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istraživača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Veća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kontrola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obezbediti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pravedniju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borbu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primenu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jednako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dodao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kako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pružiti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podršku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>.</w:t>
      </w:r>
    </w:p>
    <w:p w:rsidR="000F7008" w:rsidRPr="00BB1AF1" w:rsidRDefault="00D96444" w:rsidP="00B57234">
      <w:pPr>
        <w:tabs>
          <w:tab w:val="left" w:pos="993"/>
        </w:tabs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="00A85219">
        <w:rPr>
          <w:sz w:val="22"/>
          <w:szCs w:val="22"/>
        </w:rPr>
        <w:t>Žarko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Obradović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početku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rekao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podržati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Predlog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izmenama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dopunama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Zakona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naučno</w:t>
      </w:r>
      <w:r w:rsidRPr="00BB1AF1">
        <w:rPr>
          <w:sz w:val="22"/>
          <w:szCs w:val="22"/>
        </w:rPr>
        <w:t>-</w:t>
      </w:r>
      <w:r w:rsidR="00A85219">
        <w:rPr>
          <w:sz w:val="22"/>
          <w:szCs w:val="22"/>
        </w:rPr>
        <w:t>istraživačkoj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delatnosti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Projektno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odluka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određenom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trenutku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ali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promena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načina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finansiranja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suštinski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važna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promena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koja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će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ovom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sadašnjem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trenutku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doneti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poboljšanje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kraju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dodao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treba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uzeti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obzir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činjenicu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iste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mogućnosti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profesora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društvenih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profesora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prirodnih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objave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naučnom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časopisu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jer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negde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mora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čekati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godina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budući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zavisi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kvaliteta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zato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dobar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sistem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recimo</w:t>
      </w:r>
      <w:r w:rsidRPr="00BB1AF1">
        <w:rPr>
          <w:sz w:val="22"/>
          <w:szCs w:val="22"/>
        </w:rPr>
        <w:t>,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umesto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može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objaviti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dva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ili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tri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rada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nekom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časopisu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drugog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nivoa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čime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svima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pružila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jednaka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mogućnost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napredak</w:t>
      </w:r>
      <w:r w:rsidRPr="00BB1AF1">
        <w:rPr>
          <w:sz w:val="22"/>
          <w:szCs w:val="22"/>
        </w:rPr>
        <w:t xml:space="preserve">. </w:t>
      </w:r>
    </w:p>
    <w:p w:rsidR="000F7008" w:rsidRPr="00BB1AF1" w:rsidRDefault="00D96444" w:rsidP="00C12863">
      <w:pPr>
        <w:tabs>
          <w:tab w:val="left" w:pos="993"/>
        </w:tabs>
        <w:jc w:val="both"/>
        <w:rPr>
          <w:b/>
          <w:sz w:val="22"/>
          <w:szCs w:val="22"/>
        </w:rPr>
      </w:pPr>
      <w:r w:rsidRPr="00BB1AF1">
        <w:rPr>
          <w:sz w:val="22"/>
          <w:szCs w:val="22"/>
        </w:rPr>
        <w:t xml:space="preserve">          </w:t>
      </w:r>
      <w:r w:rsidRPr="00BB1AF1">
        <w:rPr>
          <w:sz w:val="22"/>
          <w:szCs w:val="22"/>
        </w:rPr>
        <w:t xml:space="preserve">   </w:t>
      </w:r>
      <w:r w:rsidRPr="00BB1AF1">
        <w:rPr>
          <w:sz w:val="22"/>
          <w:szCs w:val="22"/>
        </w:rPr>
        <w:t xml:space="preserve">       </w:t>
      </w:r>
      <w:r w:rsidR="00A85219">
        <w:rPr>
          <w:sz w:val="22"/>
          <w:szCs w:val="22"/>
        </w:rPr>
        <w:t>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nastavku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sednice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predsedavanje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preuzeo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zamenik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predsednika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Odbora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prof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dr</w:t>
      </w:r>
      <w:r w:rsidRPr="00BB1AF1">
        <w:rPr>
          <w:sz w:val="22"/>
          <w:szCs w:val="22"/>
        </w:rPr>
        <w:t xml:space="preserve">. </w:t>
      </w:r>
      <w:r w:rsidR="00A85219">
        <w:rPr>
          <w:sz w:val="22"/>
          <w:szCs w:val="22"/>
        </w:rPr>
        <w:t>Ljubiša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Stojimirović</w:t>
      </w:r>
      <w:r w:rsidRPr="00BB1AF1">
        <w:rPr>
          <w:sz w:val="22"/>
          <w:szCs w:val="22"/>
        </w:rPr>
        <w:t>,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koji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stavio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glasanje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izveštaj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kojim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se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Narodnoj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skupštini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predlaže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prihvatanje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Predloga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zakona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izmenama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i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dopunama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Zakona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naučno</w:t>
      </w:r>
      <w:r w:rsidRPr="00BB1AF1">
        <w:rPr>
          <w:b/>
          <w:sz w:val="22"/>
          <w:szCs w:val="22"/>
        </w:rPr>
        <w:t>-</w:t>
      </w:r>
      <w:r w:rsidR="00A85219">
        <w:rPr>
          <w:b/>
          <w:sz w:val="22"/>
          <w:szCs w:val="22"/>
        </w:rPr>
        <w:t>istraživačkoj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delatnosti</w:t>
      </w:r>
      <w:r w:rsidRPr="00BB1AF1">
        <w:rPr>
          <w:b/>
          <w:sz w:val="22"/>
          <w:szCs w:val="22"/>
        </w:rPr>
        <w:t xml:space="preserve">. </w:t>
      </w:r>
      <w:r w:rsidR="00A85219">
        <w:rPr>
          <w:sz w:val="22"/>
          <w:szCs w:val="22"/>
        </w:rPr>
        <w:t>Devet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narodnih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poslanika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glasalo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za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niko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bio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protiv</w:t>
      </w:r>
      <w:r w:rsidRPr="00BB1AF1">
        <w:rPr>
          <w:sz w:val="22"/>
          <w:szCs w:val="22"/>
        </w:rPr>
        <w:t xml:space="preserve">, </w:t>
      </w:r>
      <w:r w:rsidR="00A85219">
        <w:rPr>
          <w:sz w:val="22"/>
          <w:szCs w:val="22"/>
        </w:rPr>
        <w:t>jedan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nije</w:t>
      </w:r>
      <w:r w:rsidRPr="00BB1AF1">
        <w:rPr>
          <w:sz w:val="22"/>
          <w:szCs w:val="22"/>
        </w:rPr>
        <w:t xml:space="preserve"> </w:t>
      </w:r>
      <w:r w:rsidR="00A85219">
        <w:rPr>
          <w:sz w:val="22"/>
          <w:szCs w:val="22"/>
        </w:rPr>
        <w:t>glasao</w:t>
      </w:r>
      <w:r w:rsidRPr="00BB1AF1">
        <w:rPr>
          <w:sz w:val="22"/>
          <w:szCs w:val="22"/>
        </w:rPr>
        <w:t>.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Konstatovano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da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je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Odbor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prihvatio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ovaj</w:t>
      </w:r>
      <w:r w:rsidRPr="00BB1AF1">
        <w:rPr>
          <w:b/>
          <w:sz w:val="22"/>
          <w:szCs w:val="22"/>
        </w:rPr>
        <w:t xml:space="preserve"> </w:t>
      </w:r>
      <w:r w:rsidR="00A85219">
        <w:rPr>
          <w:b/>
          <w:sz w:val="22"/>
          <w:szCs w:val="22"/>
        </w:rPr>
        <w:t>predlog</w:t>
      </w:r>
      <w:r w:rsidRPr="00BB1AF1">
        <w:rPr>
          <w:b/>
          <w:sz w:val="22"/>
          <w:szCs w:val="22"/>
        </w:rPr>
        <w:t xml:space="preserve">. </w:t>
      </w:r>
    </w:p>
    <w:p w:rsidR="00471BE6" w:rsidRPr="00BB1AF1" w:rsidRDefault="00D96444" w:rsidP="00B57234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0F7008" w:rsidRPr="00BB1AF1" w:rsidRDefault="00D96444" w:rsidP="00B57234">
      <w:pPr>
        <w:tabs>
          <w:tab w:val="left" w:pos="1440"/>
        </w:tabs>
        <w:jc w:val="both"/>
        <w:rPr>
          <w:b/>
          <w:sz w:val="22"/>
          <w:szCs w:val="22"/>
          <w:lang w:val="sr-Cyrl-CS"/>
        </w:rPr>
      </w:pPr>
      <w:r w:rsidRPr="00BB1AF1">
        <w:rPr>
          <w:b/>
          <w:sz w:val="22"/>
          <w:szCs w:val="22"/>
        </w:rPr>
        <w:t xml:space="preserve">     </w:t>
      </w:r>
      <w:r w:rsidR="00A85219">
        <w:rPr>
          <w:sz w:val="22"/>
          <w:szCs w:val="22"/>
          <w:u w:val="single"/>
          <w:lang w:val="sr-Cyrl-CS"/>
        </w:rPr>
        <w:t>Treća</w:t>
      </w:r>
      <w:r w:rsidRPr="00BB1AF1">
        <w:rPr>
          <w:sz w:val="22"/>
          <w:szCs w:val="22"/>
          <w:u w:val="single"/>
          <w:lang w:val="sr-Cyrl-CS"/>
        </w:rPr>
        <w:t xml:space="preserve"> </w:t>
      </w:r>
      <w:r w:rsidR="00A85219">
        <w:rPr>
          <w:sz w:val="22"/>
          <w:szCs w:val="22"/>
          <w:u w:val="single"/>
          <w:lang w:val="sr-Cyrl-CS"/>
        </w:rPr>
        <w:t>tačka</w:t>
      </w:r>
      <w:r w:rsidRPr="00BB1AF1">
        <w:rPr>
          <w:sz w:val="22"/>
          <w:szCs w:val="22"/>
          <w:u w:val="single"/>
          <w:lang w:val="sr-Cyrl-CS"/>
        </w:rPr>
        <w:t xml:space="preserve"> </w:t>
      </w:r>
      <w:r w:rsidR="00A85219">
        <w:rPr>
          <w:sz w:val="22"/>
          <w:szCs w:val="22"/>
          <w:u w:val="single"/>
          <w:lang w:val="sr-Cyrl-CS"/>
        </w:rPr>
        <w:t>dnevnog</w:t>
      </w:r>
      <w:r w:rsidRPr="00BB1AF1">
        <w:rPr>
          <w:sz w:val="22"/>
          <w:szCs w:val="22"/>
          <w:u w:val="single"/>
          <w:lang w:val="sr-Cyrl-CS"/>
        </w:rPr>
        <w:t xml:space="preserve"> </w:t>
      </w:r>
      <w:r w:rsidR="00A85219">
        <w:rPr>
          <w:sz w:val="22"/>
          <w:szCs w:val="22"/>
          <w:u w:val="single"/>
          <w:lang w:val="sr-Cyrl-CS"/>
        </w:rPr>
        <w:t>reda</w:t>
      </w:r>
      <w:r w:rsidRPr="00BB1AF1">
        <w:rPr>
          <w:sz w:val="22"/>
          <w:szCs w:val="22"/>
          <w:lang w:val="sr-Cyrl-CS"/>
        </w:rPr>
        <w:t>:</w:t>
      </w:r>
      <w:r w:rsidRPr="00BB1AF1">
        <w:rPr>
          <w:b/>
          <w:sz w:val="22"/>
          <w:szCs w:val="22"/>
          <w:lang w:val="sr-Cyrl-CS"/>
        </w:rPr>
        <w:t xml:space="preserve"> </w:t>
      </w:r>
      <w:r w:rsidR="00A85219">
        <w:rPr>
          <w:b/>
          <w:sz w:val="22"/>
          <w:szCs w:val="22"/>
          <w:lang w:val="sr-Cyrl-CS"/>
        </w:rPr>
        <w:t>Razno</w:t>
      </w:r>
    </w:p>
    <w:p w:rsidR="00471BE6" w:rsidRPr="00BB1AF1" w:rsidRDefault="00D96444" w:rsidP="00B57234">
      <w:pPr>
        <w:tabs>
          <w:tab w:val="left" w:pos="1440"/>
        </w:tabs>
        <w:jc w:val="both"/>
        <w:rPr>
          <w:b/>
          <w:color w:val="FF0000"/>
          <w:sz w:val="22"/>
          <w:szCs w:val="22"/>
          <w:lang w:val="sr-Cyrl-CS"/>
        </w:rPr>
      </w:pPr>
    </w:p>
    <w:p w:rsidR="000F7008" w:rsidRPr="00BB1AF1" w:rsidRDefault="00A85219" w:rsidP="00B57234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okviru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treće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tačke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dnevnog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diskusije</w:t>
      </w:r>
      <w:r w:rsidR="00D96444" w:rsidRPr="00BB1AF1">
        <w:rPr>
          <w:sz w:val="22"/>
          <w:szCs w:val="22"/>
        </w:rPr>
        <w:t>.</w:t>
      </w:r>
    </w:p>
    <w:p w:rsidR="000931A5" w:rsidRPr="00BB1AF1" w:rsidRDefault="00D96444" w:rsidP="00B57234">
      <w:pPr>
        <w:tabs>
          <w:tab w:val="left" w:pos="993"/>
        </w:tabs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              </w:t>
      </w:r>
      <w:r w:rsidRPr="00BB1AF1">
        <w:rPr>
          <w:sz w:val="22"/>
          <w:szCs w:val="22"/>
        </w:rPr>
        <w:t xml:space="preserve"> </w:t>
      </w:r>
    </w:p>
    <w:p w:rsidR="000931A5" w:rsidRPr="00BB1AF1" w:rsidRDefault="00A85219" w:rsidP="00B57234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Sednica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završena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96444" w:rsidRPr="00BB1AF1">
        <w:rPr>
          <w:sz w:val="22"/>
          <w:szCs w:val="22"/>
        </w:rPr>
        <w:t xml:space="preserve"> 13,00 </w:t>
      </w:r>
      <w:r>
        <w:rPr>
          <w:sz w:val="22"/>
          <w:szCs w:val="22"/>
        </w:rPr>
        <w:t>časova</w:t>
      </w:r>
      <w:r w:rsidR="00D96444" w:rsidRPr="00BB1AF1">
        <w:rPr>
          <w:sz w:val="22"/>
          <w:szCs w:val="22"/>
        </w:rPr>
        <w:t>.</w:t>
      </w:r>
    </w:p>
    <w:p w:rsidR="000931A5" w:rsidRPr="00BB1AF1" w:rsidRDefault="00D96444" w:rsidP="00B57234">
      <w:pPr>
        <w:tabs>
          <w:tab w:val="left" w:pos="993"/>
        </w:tabs>
        <w:jc w:val="both"/>
        <w:rPr>
          <w:sz w:val="22"/>
          <w:szCs w:val="22"/>
        </w:rPr>
      </w:pPr>
    </w:p>
    <w:p w:rsidR="000931A5" w:rsidRPr="00BB1AF1" w:rsidRDefault="00D96444" w:rsidP="00B57234">
      <w:pPr>
        <w:tabs>
          <w:tab w:val="left" w:pos="993"/>
        </w:tabs>
        <w:jc w:val="both"/>
        <w:rPr>
          <w:sz w:val="22"/>
          <w:szCs w:val="22"/>
        </w:rPr>
      </w:pPr>
      <w:r w:rsidRPr="00BB1AF1">
        <w:rPr>
          <w:sz w:val="22"/>
          <w:szCs w:val="22"/>
        </w:rPr>
        <w:t xml:space="preserve">     </w:t>
      </w:r>
      <w:r w:rsidR="00A85219">
        <w:rPr>
          <w:sz w:val="22"/>
          <w:szCs w:val="22"/>
        </w:rPr>
        <w:t>SEKRETAR</w:t>
      </w:r>
      <w:r w:rsidRPr="00BB1AF1">
        <w:rPr>
          <w:sz w:val="22"/>
          <w:szCs w:val="22"/>
        </w:rPr>
        <w:t xml:space="preserve">                                                                                          </w:t>
      </w:r>
      <w:r w:rsidR="00A85219">
        <w:rPr>
          <w:sz w:val="22"/>
          <w:szCs w:val="22"/>
        </w:rPr>
        <w:t>PREDSEDNICA</w:t>
      </w:r>
    </w:p>
    <w:p w:rsidR="000931A5" w:rsidRPr="00BB1AF1" w:rsidRDefault="00D96444" w:rsidP="00B57234">
      <w:pPr>
        <w:tabs>
          <w:tab w:val="left" w:pos="993"/>
        </w:tabs>
        <w:jc w:val="both"/>
        <w:rPr>
          <w:sz w:val="22"/>
          <w:szCs w:val="22"/>
        </w:rPr>
      </w:pPr>
    </w:p>
    <w:p w:rsidR="00E815EF" w:rsidRPr="00BB1AF1" w:rsidRDefault="00A85219" w:rsidP="00497EE1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Dragomir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Petković</w:t>
      </w:r>
      <w:r w:rsidR="00D96444" w:rsidRPr="00BB1AF1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>mr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="00D96444" w:rsidRPr="00BB1AF1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="00D96444" w:rsidRPr="00BB1AF1">
        <w:rPr>
          <w:sz w:val="22"/>
          <w:szCs w:val="22"/>
        </w:rPr>
        <w:t xml:space="preserve">            </w:t>
      </w:r>
      <w:r w:rsidR="00D96444" w:rsidRPr="00BB1AF1">
        <w:rPr>
          <w:sz w:val="22"/>
          <w:szCs w:val="22"/>
        </w:rPr>
        <w:t xml:space="preserve">      </w:t>
      </w:r>
      <w:r w:rsidR="00D96444" w:rsidRPr="00BB1AF1">
        <w:rPr>
          <w:sz w:val="22"/>
          <w:szCs w:val="22"/>
        </w:rPr>
        <w:t xml:space="preserve">  </w:t>
      </w:r>
      <w:r w:rsidR="00D96444" w:rsidRPr="00BB1AF1">
        <w:rPr>
          <w:sz w:val="22"/>
          <w:szCs w:val="22"/>
        </w:rPr>
        <w:t xml:space="preserve">  </w:t>
      </w:r>
      <w:r w:rsidR="00D96444" w:rsidRPr="00BB1AF1">
        <w:rPr>
          <w:sz w:val="22"/>
          <w:szCs w:val="22"/>
        </w:rPr>
        <w:t xml:space="preserve">  </w:t>
      </w:r>
      <w:r w:rsidR="00D96444" w:rsidRPr="00BB1AF1">
        <w:rPr>
          <w:sz w:val="22"/>
          <w:szCs w:val="22"/>
        </w:rPr>
        <w:t xml:space="preserve">  </w:t>
      </w:r>
      <w:r w:rsidR="00D96444" w:rsidRPr="00BB1AF1">
        <w:rPr>
          <w:sz w:val="22"/>
          <w:szCs w:val="22"/>
        </w:rPr>
        <w:t xml:space="preserve"> </w:t>
      </w:r>
      <w:r w:rsidR="00D96444" w:rsidRPr="00BB1AF1">
        <w:rPr>
          <w:sz w:val="22"/>
          <w:szCs w:val="22"/>
        </w:rPr>
        <w:t xml:space="preserve">  </w:t>
      </w:r>
      <w:r w:rsidR="00D96444" w:rsidRPr="00BB1AF1">
        <w:rPr>
          <w:sz w:val="22"/>
          <w:szCs w:val="22"/>
        </w:rPr>
        <w:t xml:space="preserve"> </w:t>
      </w:r>
      <w:r w:rsidR="00D96444" w:rsidRPr="00BB1AF1">
        <w:rPr>
          <w:sz w:val="22"/>
          <w:szCs w:val="22"/>
        </w:rPr>
        <w:t xml:space="preserve">  </w:t>
      </w:r>
      <w:r w:rsidR="00D96444" w:rsidRPr="00BB1AF1">
        <w:rPr>
          <w:sz w:val="22"/>
          <w:szCs w:val="22"/>
        </w:rPr>
        <w:t xml:space="preserve">     </w:t>
      </w:r>
      <w:r w:rsidR="00D96444" w:rsidRPr="00BB1AF1">
        <w:rPr>
          <w:sz w:val="22"/>
          <w:szCs w:val="22"/>
        </w:rPr>
        <w:t xml:space="preserve">  </w:t>
      </w:r>
      <w:r w:rsidR="00D96444" w:rsidRPr="00BB1AF1">
        <w:rPr>
          <w:sz w:val="22"/>
          <w:szCs w:val="22"/>
        </w:rPr>
        <w:t xml:space="preserve">  </w:t>
      </w:r>
      <w:r w:rsidR="00D96444" w:rsidRPr="00BB1AF1">
        <w:rPr>
          <w:sz w:val="22"/>
          <w:szCs w:val="22"/>
        </w:rPr>
        <w:t xml:space="preserve">    </w:t>
      </w:r>
      <w:r w:rsidR="00D96444" w:rsidRPr="00BB1AF1">
        <w:rPr>
          <w:sz w:val="22"/>
          <w:szCs w:val="22"/>
        </w:rPr>
        <w:t xml:space="preserve">   </w:t>
      </w:r>
    </w:p>
    <w:sectPr w:rsidR="00E815EF" w:rsidRPr="00BB1AF1" w:rsidSect="00E97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44" w:rsidRDefault="00D96444" w:rsidP="00A85219">
      <w:r>
        <w:separator/>
      </w:r>
    </w:p>
  </w:endnote>
  <w:endnote w:type="continuationSeparator" w:id="0">
    <w:p w:rsidR="00D96444" w:rsidRDefault="00D96444" w:rsidP="00A8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9" w:rsidRDefault="00A852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9" w:rsidRDefault="00A852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9" w:rsidRDefault="00A85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44" w:rsidRDefault="00D96444" w:rsidP="00A85219">
      <w:r>
        <w:separator/>
      </w:r>
    </w:p>
  </w:footnote>
  <w:footnote w:type="continuationSeparator" w:id="0">
    <w:p w:rsidR="00D96444" w:rsidRDefault="00D96444" w:rsidP="00A8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9" w:rsidRDefault="00A852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9" w:rsidRDefault="00A852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9" w:rsidRDefault="00A852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3369"/>
    <w:multiLevelType w:val="hybridMultilevel"/>
    <w:tmpl w:val="8C6C8C9C"/>
    <w:lvl w:ilvl="0" w:tplc="D2BE6C30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F6C68F26" w:tentative="1">
      <w:start w:val="1"/>
      <w:numFmt w:val="lowerLetter"/>
      <w:lvlText w:val="%2."/>
      <w:lvlJc w:val="left"/>
      <w:pPr>
        <w:ind w:left="1627" w:hanging="360"/>
      </w:pPr>
    </w:lvl>
    <w:lvl w:ilvl="2" w:tplc="4A724FFE" w:tentative="1">
      <w:start w:val="1"/>
      <w:numFmt w:val="lowerRoman"/>
      <w:lvlText w:val="%3."/>
      <w:lvlJc w:val="right"/>
      <w:pPr>
        <w:ind w:left="2347" w:hanging="180"/>
      </w:pPr>
    </w:lvl>
    <w:lvl w:ilvl="3" w:tplc="36E8E7E0" w:tentative="1">
      <w:start w:val="1"/>
      <w:numFmt w:val="decimal"/>
      <w:lvlText w:val="%4."/>
      <w:lvlJc w:val="left"/>
      <w:pPr>
        <w:ind w:left="3067" w:hanging="360"/>
      </w:pPr>
    </w:lvl>
    <w:lvl w:ilvl="4" w:tplc="2FF09984" w:tentative="1">
      <w:start w:val="1"/>
      <w:numFmt w:val="lowerLetter"/>
      <w:lvlText w:val="%5."/>
      <w:lvlJc w:val="left"/>
      <w:pPr>
        <w:ind w:left="3787" w:hanging="360"/>
      </w:pPr>
    </w:lvl>
    <w:lvl w:ilvl="5" w:tplc="FA648684" w:tentative="1">
      <w:start w:val="1"/>
      <w:numFmt w:val="lowerRoman"/>
      <w:lvlText w:val="%6."/>
      <w:lvlJc w:val="right"/>
      <w:pPr>
        <w:ind w:left="4507" w:hanging="180"/>
      </w:pPr>
    </w:lvl>
    <w:lvl w:ilvl="6" w:tplc="D7E2BB86" w:tentative="1">
      <w:start w:val="1"/>
      <w:numFmt w:val="decimal"/>
      <w:lvlText w:val="%7."/>
      <w:lvlJc w:val="left"/>
      <w:pPr>
        <w:ind w:left="5227" w:hanging="360"/>
      </w:pPr>
    </w:lvl>
    <w:lvl w:ilvl="7" w:tplc="7CB6F21A" w:tentative="1">
      <w:start w:val="1"/>
      <w:numFmt w:val="lowerLetter"/>
      <w:lvlText w:val="%8."/>
      <w:lvlJc w:val="left"/>
      <w:pPr>
        <w:ind w:left="5947" w:hanging="360"/>
      </w:pPr>
    </w:lvl>
    <w:lvl w:ilvl="8" w:tplc="828485B2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A1F4E13"/>
    <w:multiLevelType w:val="hybridMultilevel"/>
    <w:tmpl w:val="5EA0958E"/>
    <w:lvl w:ilvl="0" w:tplc="FEFA6346">
      <w:start w:val="1"/>
      <w:numFmt w:val="decimal"/>
      <w:lvlText w:val="%1."/>
      <w:lvlJc w:val="left"/>
      <w:pPr>
        <w:ind w:left="922" w:hanging="375"/>
      </w:pPr>
      <w:rPr>
        <w:rFonts w:hint="default"/>
        <w:b/>
      </w:rPr>
    </w:lvl>
    <w:lvl w:ilvl="1" w:tplc="EEDC06CA" w:tentative="1">
      <w:start w:val="1"/>
      <w:numFmt w:val="lowerLetter"/>
      <w:lvlText w:val="%2."/>
      <w:lvlJc w:val="left"/>
      <w:pPr>
        <w:ind w:left="1627" w:hanging="360"/>
      </w:pPr>
    </w:lvl>
    <w:lvl w:ilvl="2" w:tplc="B014899C" w:tentative="1">
      <w:start w:val="1"/>
      <w:numFmt w:val="lowerRoman"/>
      <w:lvlText w:val="%3."/>
      <w:lvlJc w:val="right"/>
      <w:pPr>
        <w:ind w:left="2347" w:hanging="180"/>
      </w:pPr>
    </w:lvl>
    <w:lvl w:ilvl="3" w:tplc="8B2A4762" w:tentative="1">
      <w:start w:val="1"/>
      <w:numFmt w:val="decimal"/>
      <w:lvlText w:val="%4."/>
      <w:lvlJc w:val="left"/>
      <w:pPr>
        <w:ind w:left="3067" w:hanging="360"/>
      </w:pPr>
    </w:lvl>
    <w:lvl w:ilvl="4" w:tplc="F404E2CC" w:tentative="1">
      <w:start w:val="1"/>
      <w:numFmt w:val="lowerLetter"/>
      <w:lvlText w:val="%5."/>
      <w:lvlJc w:val="left"/>
      <w:pPr>
        <w:ind w:left="3787" w:hanging="360"/>
      </w:pPr>
    </w:lvl>
    <w:lvl w:ilvl="5" w:tplc="50460212" w:tentative="1">
      <w:start w:val="1"/>
      <w:numFmt w:val="lowerRoman"/>
      <w:lvlText w:val="%6."/>
      <w:lvlJc w:val="right"/>
      <w:pPr>
        <w:ind w:left="4507" w:hanging="180"/>
      </w:pPr>
    </w:lvl>
    <w:lvl w:ilvl="6" w:tplc="C01EB6C2" w:tentative="1">
      <w:start w:val="1"/>
      <w:numFmt w:val="decimal"/>
      <w:lvlText w:val="%7."/>
      <w:lvlJc w:val="left"/>
      <w:pPr>
        <w:ind w:left="5227" w:hanging="360"/>
      </w:pPr>
    </w:lvl>
    <w:lvl w:ilvl="7" w:tplc="B94AE91E" w:tentative="1">
      <w:start w:val="1"/>
      <w:numFmt w:val="lowerLetter"/>
      <w:lvlText w:val="%8."/>
      <w:lvlJc w:val="left"/>
      <w:pPr>
        <w:ind w:left="5947" w:hanging="360"/>
      </w:pPr>
    </w:lvl>
    <w:lvl w:ilvl="8" w:tplc="A15E3DB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7BA06D2E"/>
    <w:multiLevelType w:val="hybridMultilevel"/>
    <w:tmpl w:val="8C6C8C9C"/>
    <w:lvl w:ilvl="0" w:tplc="2AB26B12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2E5014FE" w:tentative="1">
      <w:start w:val="1"/>
      <w:numFmt w:val="lowerLetter"/>
      <w:lvlText w:val="%2."/>
      <w:lvlJc w:val="left"/>
      <w:pPr>
        <w:ind w:left="1627" w:hanging="360"/>
      </w:pPr>
    </w:lvl>
    <w:lvl w:ilvl="2" w:tplc="C1B8221A" w:tentative="1">
      <w:start w:val="1"/>
      <w:numFmt w:val="lowerRoman"/>
      <w:lvlText w:val="%3."/>
      <w:lvlJc w:val="right"/>
      <w:pPr>
        <w:ind w:left="2347" w:hanging="180"/>
      </w:pPr>
    </w:lvl>
    <w:lvl w:ilvl="3" w:tplc="83A4B780" w:tentative="1">
      <w:start w:val="1"/>
      <w:numFmt w:val="decimal"/>
      <w:lvlText w:val="%4."/>
      <w:lvlJc w:val="left"/>
      <w:pPr>
        <w:ind w:left="3067" w:hanging="360"/>
      </w:pPr>
    </w:lvl>
    <w:lvl w:ilvl="4" w:tplc="598483B8" w:tentative="1">
      <w:start w:val="1"/>
      <w:numFmt w:val="lowerLetter"/>
      <w:lvlText w:val="%5."/>
      <w:lvlJc w:val="left"/>
      <w:pPr>
        <w:ind w:left="3787" w:hanging="360"/>
      </w:pPr>
    </w:lvl>
    <w:lvl w:ilvl="5" w:tplc="986CCCB4" w:tentative="1">
      <w:start w:val="1"/>
      <w:numFmt w:val="lowerRoman"/>
      <w:lvlText w:val="%6."/>
      <w:lvlJc w:val="right"/>
      <w:pPr>
        <w:ind w:left="4507" w:hanging="180"/>
      </w:pPr>
    </w:lvl>
    <w:lvl w:ilvl="6" w:tplc="BAE22496" w:tentative="1">
      <w:start w:val="1"/>
      <w:numFmt w:val="decimal"/>
      <w:lvlText w:val="%7."/>
      <w:lvlJc w:val="left"/>
      <w:pPr>
        <w:ind w:left="5227" w:hanging="360"/>
      </w:pPr>
    </w:lvl>
    <w:lvl w:ilvl="7" w:tplc="E38C1A4A" w:tentative="1">
      <w:start w:val="1"/>
      <w:numFmt w:val="lowerLetter"/>
      <w:lvlText w:val="%8."/>
      <w:lvlJc w:val="left"/>
      <w:pPr>
        <w:ind w:left="5947" w:hanging="360"/>
      </w:pPr>
    </w:lvl>
    <w:lvl w:ilvl="8" w:tplc="D3E23BE4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219"/>
    <w:rsid w:val="00A85219"/>
    <w:rsid w:val="00D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24"/>
    <w:pPr>
      <w:ind w:left="720"/>
      <w:contextualSpacing/>
    </w:pPr>
  </w:style>
  <w:style w:type="character" w:customStyle="1" w:styleId="st">
    <w:name w:val="st"/>
    <w:basedOn w:val="DefaultParagraphFont"/>
    <w:rsid w:val="00096424"/>
  </w:style>
  <w:style w:type="character" w:styleId="Emphasis">
    <w:name w:val="Emphasis"/>
    <w:basedOn w:val="DefaultParagraphFont"/>
    <w:uiPriority w:val="20"/>
    <w:qFormat/>
    <w:rsid w:val="0009642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5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2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5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2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671F-9C54-4B30-A228-CC132633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Igor Gvozdic</cp:lastModifiedBy>
  <cp:revision>2</cp:revision>
  <dcterms:created xsi:type="dcterms:W3CDTF">2016-01-15T13:49:00Z</dcterms:created>
  <dcterms:modified xsi:type="dcterms:W3CDTF">2016-01-15T13:49:00Z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193136</vt:lpwstr>
  </property>
  <property fmtid="{D5CDD505-2E9C-101B-9397-08002B2CF9AE}" pid="3" name="UserID">
    <vt:lpwstr>684</vt:lpwstr>
  </property>
</Properties>
</file>